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21"/>
        </w:rPr>
      </w:pPr>
    </w:p>
    <w:p>
      <w:pPr>
        <w:rPr>
          <w:rFonts w:ascii="Times New Roman" w:hAnsi="Times New Roman" w:eastAsia="等线"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洪洞至大宁高速公路工程</w:t>
      </w:r>
    </w:p>
    <w:p>
      <w:pPr>
        <w:jc w:val="center"/>
        <w:rPr>
          <w:rFonts w:ascii="Times New Roman" w:hAnsi="Times New Roman" w:cs="Times New Roman"/>
          <w:szCs w:val="21"/>
        </w:rPr>
      </w:pPr>
      <w:r>
        <w:rPr>
          <w:rFonts w:ascii="Times New Roman" w:hAnsi="Times New Roman" w:cs="Times New Roman"/>
        </w:rPr>
        <w:t xml:space="preserve"> </w:t>
      </w:r>
    </w:p>
    <w:p>
      <w:pPr>
        <w:jc w:val="center"/>
        <w:rPr>
          <w:rFonts w:ascii="Times New Roman" w:hAnsi="Times New Roman" w:cs="Times New Roman"/>
        </w:rPr>
      </w:pPr>
      <w:r>
        <w:rPr>
          <w:rFonts w:ascii="Times New Roman" w:hAnsi="Times New Roman" w:cs="Times New Roman"/>
        </w:rPr>
        <w:t xml:space="preserve"> </w:t>
      </w:r>
    </w:p>
    <w:p>
      <w:pPr>
        <w:jc w:val="center"/>
        <w:rPr>
          <w:rFonts w:ascii="Times New Roman" w:hAnsi="Times New Roman" w:cs="Times New Roman"/>
        </w:rPr>
      </w:pPr>
      <w:r>
        <w:rPr>
          <w:rFonts w:ascii="Times New Roman" w:hAnsi="Times New Roman" w:cs="Times New Roman"/>
        </w:rPr>
        <w:t xml:space="preserve"> </w:t>
      </w:r>
    </w:p>
    <w:p>
      <w:pPr>
        <w:jc w:val="center"/>
        <w:rPr>
          <w:rFonts w:ascii="Times New Roman" w:hAnsi="Times New Roman" w:cs="Times New Roman"/>
        </w:rPr>
      </w:pPr>
      <w:r>
        <w:rPr>
          <w:rFonts w:ascii="Times New Roman" w:hAnsi="Times New Roman" w:cs="Times New Roman"/>
        </w:rPr>
        <w:t xml:space="preserve"> </w:t>
      </w:r>
    </w:p>
    <w:p>
      <w:pPr>
        <w:jc w:val="center"/>
        <w:rPr>
          <w:rFonts w:ascii="Times New Roman" w:hAnsi="Times New Roman" w:eastAsia="黑体" w:cs="Times New Roman"/>
          <w:sz w:val="100"/>
          <w:szCs w:val="100"/>
        </w:rPr>
      </w:pPr>
      <w:r>
        <w:rPr>
          <w:rFonts w:hint="eastAsia" w:ascii="Times New Roman" w:hAnsi="Times New Roman" w:eastAsia="黑体" w:cs="Times New Roman"/>
          <w:sz w:val="100"/>
          <w:szCs w:val="100"/>
        </w:rPr>
        <w:t>特许经营</w:t>
      </w:r>
      <w:r>
        <w:rPr>
          <w:rFonts w:ascii="黑体" w:hAnsi="黑体" w:eastAsia="黑体" w:cs="Times New Roman"/>
          <w:sz w:val="100"/>
          <w:szCs w:val="100"/>
        </w:rPr>
        <w:t>市场测试方案</w:t>
      </w:r>
    </w:p>
    <w:p>
      <w:pPr>
        <w:jc w:val="center"/>
        <w:rPr>
          <w:rFonts w:ascii="Times New Roman" w:hAnsi="Times New Roman" w:eastAsia="等线" w:cs="Times New Roman"/>
          <w:sz w:val="28"/>
          <w:szCs w:val="28"/>
        </w:rPr>
      </w:pPr>
      <w:r>
        <w:rPr>
          <w:rFonts w:ascii="Times New Roman" w:hAnsi="Times New Roman" w:cs="Times New Roman"/>
          <w:sz w:val="28"/>
          <w:szCs w:val="28"/>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 xml:space="preserve">  </w:t>
      </w:r>
    </w:p>
    <w:p>
      <w:pPr>
        <w:spacing w:line="560" w:lineRule="atLeast"/>
        <w:jc w:val="center"/>
        <w:rPr>
          <w:rFonts w:ascii="Times New Roman" w:hAnsi="Times New Roman" w:eastAsia="黑体" w:cs="Times New Roman"/>
          <w:sz w:val="32"/>
          <w:szCs w:val="32"/>
        </w:rPr>
      </w:pPr>
      <w:r>
        <w:rPr>
          <w:rFonts w:ascii="Times New Roman" w:hAnsi="Times New Roman" w:cs="Times New Roman"/>
          <w:sz w:val="28"/>
          <w:szCs w:val="28"/>
        </w:rPr>
        <w:t xml:space="preserve"> </w:t>
      </w:r>
      <w:r>
        <w:rPr>
          <w:rFonts w:hint="eastAsia" w:ascii="黑体" w:hAnsi="黑体" w:eastAsia="黑体"/>
          <w:sz w:val="32"/>
          <w:szCs w:val="32"/>
        </w:rPr>
        <w:t>实施机构：临汾市交通运输局</w:t>
      </w:r>
    </w:p>
    <w:p>
      <w:pPr>
        <w:spacing w:line="560" w:lineRule="atLeast"/>
        <w:jc w:val="center"/>
        <w:rPr>
          <w:rFonts w:ascii="Times New Roman" w:hAnsi="Times New Roman" w:eastAsia="黑体" w:cs="Times New Roman"/>
          <w:sz w:val="32"/>
          <w:szCs w:val="32"/>
        </w:rPr>
      </w:pPr>
      <w:r>
        <w:rPr>
          <w:rFonts w:ascii="黑体" w:hAnsi="黑体" w:eastAsia="黑体"/>
          <w:sz w:val="32"/>
          <w:szCs w:val="32"/>
        </w:rPr>
        <w:t>二〇二四年</w:t>
      </w:r>
      <w:r>
        <w:rPr>
          <w:rFonts w:hint="eastAsia" w:ascii="黑体" w:hAnsi="黑体" w:eastAsia="黑体"/>
          <w:sz w:val="32"/>
          <w:szCs w:val="32"/>
        </w:rPr>
        <w:t>三</w:t>
      </w:r>
      <w:r>
        <w:rPr>
          <w:rFonts w:ascii="黑体" w:hAnsi="黑体" w:eastAsia="黑体"/>
          <w:sz w:val="32"/>
          <w:szCs w:val="32"/>
        </w:rPr>
        <w:t>月</w:t>
      </w:r>
    </w:p>
    <w:p>
      <w:pPr>
        <w:rPr>
          <w:rFonts w:ascii="Times New Roman" w:hAnsi="Times New Roman" w:eastAsia="仿宋" w:cs="Times New Roman"/>
          <w:sz w:val="28"/>
          <w:szCs w:val="28"/>
        </w:rPr>
      </w:pPr>
    </w:p>
    <w:sdt>
      <w:sdtPr>
        <w:rPr>
          <w:rFonts w:ascii="宋体" w:hAnsi="宋体" w:eastAsia="宋体"/>
        </w:rPr>
        <w:id w:val="147467769"/>
        <w15:color w:val="DBDBDB"/>
        <w:docPartObj>
          <w:docPartGallery w:val="Table of Contents"/>
          <w:docPartUnique/>
        </w:docPartObj>
      </w:sdtPr>
      <w:sdtEndPr>
        <w:rPr>
          <w:rFonts w:ascii="宋体" w:hAnsi="宋体" w:eastAsia="宋体"/>
          <w:b/>
          <w:sz w:val="28"/>
          <w:szCs w:val="28"/>
        </w:rPr>
      </w:sdtEndPr>
      <w:sdtContent>
        <w:p>
          <w:pPr>
            <w:jc w:val="center"/>
            <w:rPr>
              <w:rFonts w:ascii="宋体" w:hAnsi="宋体" w:eastAsia="宋体"/>
            </w:rPr>
            <w:sectPr>
              <w:pgSz w:w="11906" w:h="16838"/>
              <w:pgMar w:top="1440" w:right="1800" w:bottom="1440" w:left="1800" w:header="851" w:footer="992" w:gutter="0"/>
              <w:pgNumType w:fmt="upperRoman" w:start="1"/>
              <w:cols w:space="425" w:num="1"/>
              <w:docGrid w:type="lines" w:linePitch="312" w:charSpace="0"/>
            </w:sectPr>
          </w:pPr>
        </w:p>
        <w:p>
          <w:pPr>
            <w:jc w:val="center"/>
            <w:rPr>
              <w:rFonts w:ascii="黑体" w:hAnsi="黑体" w:eastAsia="黑体" w:cs="黑体"/>
              <w:sz w:val="30"/>
              <w:szCs w:val="30"/>
            </w:rPr>
          </w:pPr>
          <w:r>
            <w:rPr>
              <w:rFonts w:hint="eastAsia" w:ascii="黑体" w:hAnsi="黑体" w:eastAsia="黑体" w:cs="黑体"/>
              <w:sz w:val="30"/>
              <w:szCs w:val="30"/>
            </w:rPr>
            <w:t>目录</w:t>
          </w:r>
        </w:p>
        <w:p>
          <w:pPr>
            <w:pStyle w:val="21"/>
            <w:tabs>
              <w:tab w:val="right" w:leader="dot" w:pos="8306"/>
            </w:tabs>
            <w:rPr>
              <w:sz w:val="28"/>
              <w:szCs w:val="28"/>
            </w:rPr>
          </w:pPr>
          <w:r>
            <w:rPr>
              <w:sz w:val="28"/>
              <w:szCs w:val="28"/>
            </w:rPr>
            <w:fldChar w:fldCharType="begin"/>
          </w:r>
          <w:r>
            <w:rPr>
              <w:sz w:val="28"/>
              <w:szCs w:val="28"/>
            </w:rPr>
            <w:instrText xml:space="preserve">TOC \o "1-2" \h \u </w:instrText>
          </w:r>
          <w:r>
            <w:rPr>
              <w:sz w:val="28"/>
              <w:szCs w:val="28"/>
            </w:rPr>
            <w:fldChar w:fldCharType="separate"/>
          </w:r>
          <w:r>
            <w:fldChar w:fldCharType="begin"/>
          </w:r>
          <w:r>
            <w:instrText xml:space="preserve"> HYPERLINK \l "_Toc14614" </w:instrText>
          </w:r>
          <w:r>
            <w:fldChar w:fldCharType="separate"/>
          </w:r>
          <w:r>
            <w:rPr>
              <w:rFonts w:ascii="Times New Roman" w:hAnsi="Times New Roman" w:eastAsia="黑体" w:cs="Times New Roman"/>
              <w:sz w:val="28"/>
              <w:szCs w:val="28"/>
            </w:rPr>
            <w:t>第</w:t>
          </w:r>
          <w:r>
            <w:rPr>
              <w:rFonts w:hint="eastAsia" w:ascii="Times New Roman" w:hAnsi="Times New Roman" w:eastAsia="黑体" w:cs="Times New Roman"/>
              <w:sz w:val="28"/>
              <w:szCs w:val="28"/>
            </w:rPr>
            <w:t>一部分 市场测试公告</w:t>
          </w:r>
          <w:r>
            <w:rPr>
              <w:sz w:val="28"/>
              <w:szCs w:val="28"/>
            </w:rPr>
            <w:tab/>
          </w:r>
          <w:r>
            <w:rPr>
              <w:sz w:val="28"/>
              <w:szCs w:val="28"/>
            </w:rPr>
            <w:fldChar w:fldCharType="begin"/>
          </w:r>
          <w:r>
            <w:rPr>
              <w:sz w:val="28"/>
              <w:szCs w:val="28"/>
            </w:rPr>
            <w:instrText xml:space="preserve"> PAGEREF _Toc14614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8306"/>
            </w:tabs>
            <w:rPr>
              <w:sz w:val="28"/>
              <w:szCs w:val="28"/>
            </w:rPr>
          </w:pPr>
          <w:r>
            <w:fldChar w:fldCharType="begin"/>
          </w:r>
          <w:r>
            <w:instrText xml:space="preserve"> HYPERLINK \l "_Toc366" </w:instrText>
          </w:r>
          <w:r>
            <w:fldChar w:fldCharType="separate"/>
          </w:r>
          <w:r>
            <w:rPr>
              <w:rFonts w:ascii="Times New Roman" w:hAnsi="Times New Roman" w:eastAsia="黑体" w:cs="Times New Roman"/>
              <w:sz w:val="28"/>
              <w:szCs w:val="28"/>
            </w:rPr>
            <w:t>第</w:t>
          </w:r>
          <w:r>
            <w:rPr>
              <w:rFonts w:hint="eastAsia" w:ascii="Times New Roman" w:hAnsi="Times New Roman" w:eastAsia="黑体" w:cs="Times New Roman"/>
              <w:sz w:val="28"/>
              <w:szCs w:val="28"/>
            </w:rPr>
            <w:t>二部分 项目概述</w:t>
          </w:r>
          <w:r>
            <w:rPr>
              <w:sz w:val="28"/>
              <w:szCs w:val="28"/>
            </w:rPr>
            <w:tab/>
          </w:r>
          <w:r>
            <w:rPr>
              <w:sz w:val="28"/>
              <w:szCs w:val="28"/>
            </w:rPr>
            <w:fldChar w:fldCharType="begin"/>
          </w:r>
          <w:r>
            <w:rPr>
              <w:sz w:val="28"/>
              <w:szCs w:val="28"/>
            </w:rPr>
            <w:instrText xml:space="preserve"> PAGEREF _Toc366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"_Toc2203" </w:instrText>
          </w:r>
          <w:r>
            <w:fldChar w:fldCharType="separate"/>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.1项目地理位置</w:t>
          </w:r>
          <w:r>
            <w:rPr>
              <w:sz w:val="28"/>
              <w:szCs w:val="28"/>
            </w:rPr>
            <w:tab/>
          </w:r>
          <w:r>
            <w:rPr>
              <w:sz w:val="28"/>
              <w:szCs w:val="28"/>
            </w:rPr>
            <w:fldChar w:fldCharType="begin"/>
          </w:r>
          <w:r>
            <w:rPr>
              <w:sz w:val="28"/>
              <w:szCs w:val="28"/>
            </w:rPr>
            <w:instrText xml:space="preserve"> PAGEREF _Toc2203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"_Toc11495" </w:instrText>
          </w:r>
          <w:r>
            <w:fldChar w:fldCharType="separate"/>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.2技术标准</w:t>
          </w:r>
          <w:r>
            <w:rPr>
              <w:sz w:val="28"/>
              <w:szCs w:val="28"/>
            </w:rPr>
            <w:tab/>
          </w:r>
          <w:r>
            <w:rPr>
              <w:sz w:val="28"/>
              <w:szCs w:val="28"/>
            </w:rPr>
            <w:fldChar w:fldCharType="begin"/>
          </w:r>
          <w:r>
            <w:rPr>
              <w:sz w:val="28"/>
              <w:szCs w:val="28"/>
            </w:rPr>
            <w:instrText xml:space="preserve"> PAGEREF _Toc11495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"_Toc17208" </w:instrText>
          </w:r>
          <w:r>
            <w:fldChar w:fldCharType="separate"/>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.3路线走向及主要控制点</w:t>
          </w:r>
          <w:r>
            <w:rPr>
              <w:sz w:val="28"/>
              <w:szCs w:val="28"/>
            </w:rPr>
            <w:tab/>
          </w:r>
          <w:r>
            <w:rPr>
              <w:sz w:val="28"/>
              <w:szCs w:val="28"/>
            </w:rPr>
            <w:fldChar w:fldCharType="begin"/>
          </w:r>
          <w:r>
            <w:rPr>
              <w:sz w:val="28"/>
              <w:szCs w:val="28"/>
            </w:rPr>
            <w:instrText xml:space="preserve"> PAGEREF _Toc17208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"_Toc9373" </w:instrText>
          </w:r>
          <w:r>
            <w:fldChar w:fldCharType="separate"/>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.4建设内容和规模</w:t>
          </w:r>
          <w:r>
            <w:rPr>
              <w:sz w:val="28"/>
              <w:szCs w:val="28"/>
            </w:rPr>
            <w:tab/>
          </w:r>
          <w:r>
            <w:rPr>
              <w:sz w:val="28"/>
              <w:szCs w:val="28"/>
            </w:rPr>
            <w:fldChar w:fldCharType="begin"/>
          </w:r>
          <w:r>
            <w:rPr>
              <w:sz w:val="28"/>
              <w:szCs w:val="28"/>
            </w:rPr>
            <w:instrText xml:space="preserve"> PAGEREF _Toc9373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"_Toc18837" </w:instrText>
          </w:r>
          <w:r>
            <w:fldChar w:fldCharType="separate"/>
          </w:r>
          <w:r>
            <w:rPr>
              <w:rFonts w:ascii="Times New Roman" w:hAnsi="Times New Roman" w:eastAsia="仿宋" w:cs="Times New Roman"/>
              <w:bCs/>
              <w:sz w:val="28"/>
              <w:szCs w:val="28"/>
            </w:rPr>
            <w:t>2.5</w:t>
          </w:r>
          <w:r>
            <w:rPr>
              <w:rFonts w:hint="eastAsia" w:ascii="Times New Roman" w:hAnsi="Times New Roman" w:eastAsia="仿宋" w:cs="Times New Roman"/>
              <w:bCs/>
              <w:sz w:val="28"/>
              <w:szCs w:val="28"/>
            </w:rPr>
            <w:t>交通量预测</w:t>
          </w:r>
          <w:r>
            <w:rPr>
              <w:sz w:val="28"/>
              <w:szCs w:val="28"/>
            </w:rPr>
            <w:tab/>
          </w:r>
          <w:r>
            <w:rPr>
              <w:sz w:val="28"/>
              <w:szCs w:val="28"/>
            </w:rPr>
            <w:fldChar w:fldCharType="begin"/>
          </w:r>
          <w:r>
            <w:rPr>
              <w:sz w:val="28"/>
              <w:szCs w:val="28"/>
            </w:rPr>
            <w:instrText xml:space="preserve"> PAGEREF _Toc18837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"_Toc7332" </w:instrText>
          </w:r>
          <w:r>
            <w:fldChar w:fldCharType="separate"/>
          </w:r>
          <w:r>
            <w:rPr>
              <w:rFonts w:ascii="Times New Roman" w:hAnsi="Times New Roman" w:eastAsia="仿宋" w:cs="Times New Roman"/>
              <w:bCs/>
              <w:sz w:val="28"/>
              <w:szCs w:val="28"/>
            </w:rPr>
            <w:t>2.6</w:t>
          </w:r>
          <w:r>
            <w:rPr>
              <w:rFonts w:hint="eastAsia" w:ascii="Times New Roman" w:hAnsi="Times New Roman" w:eastAsia="仿宋" w:cs="Times New Roman"/>
              <w:bCs/>
              <w:sz w:val="28"/>
              <w:szCs w:val="28"/>
            </w:rPr>
            <w:t>投资估算</w:t>
          </w:r>
          <w:r>
            <w:rPr>
              <w:sz w:val="28"/>
              <w:szCs w:val="28"/>
            </w:rPr>
            <w:tab/>
          </w:r>
          <w:r>
            <w:rPr>
              <w:sz w:val="28"/>
              <w:szCs w:val="28"/>
            </w:rPr>
            <w:fldChar w:fldCharType="begin"/>
          </w:r>
          <w:r>
            <w:rPr>
              <w:sz w:val="28"/>
              <w:szCs w:val="28"/>
            </w:rPr>
            <w:instrText xml:space="preserve"> PAGEREF _Toc7332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"_Toc17733" </w:instrText>
          </w:r>
          <w:r>
            <w:fldChar w:fldCharType="separate"/>
          </w:r>
          <w:r>
            <w:rPr>
              <w:rFonts w:ascii="Times New Roman" w:hAnsi="Times New Roman" w:eastAsia="仿宋" w:cs="Times New Roman"/>
              <w:bCs/>
              <w:sz w:val="28"/>
              <w:szCs w:val="28"/>
            </w:rPr>
            <w:t>2.7项目进程</w:t>
          </w:r>
          <w:r>
            <w:rPr>
              <w:sz w:val="28"/>
              <w:szCs w:val="28"/>
            </w:rPr>
            <w:tab/>
          </w:r>
          <w:r>
            <w:rPr>
              <w:sz w:val="28"/>
              <w:szCs w:val="28"/>
            </w:rPr>
            <w:fldChar w:fldCharType="begin"/>
          </w:r>
          <w:r>
            <w:rPr>
              <w:sz w:val="28"/>
              <w:szCs w:val="28"/>
            </w:rPr>
            <w:instrText xml:space="preserve"> PAGEREF _Toc17733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1"/>
            <w:tabs>
              <w:tab w:val="right" w:leader="dot" w:pos="8306"/>
            </w:tabs>
            <w:rPr>
              <w:sz w:val="28"/>
              <w:szCs w:val="28"/>
            </w:rPr>
          </w:pPr>
          <w:r>
            <w:fldChar w:fldCharType="begin"/>
          </w:r>
          <w:r>
            <w:instrText xml:space="preserve"> HYPERLINK \l "_Toc28393" </w:instrText>
          </w:r>
          <w:r>
            <w:fldChar w:fldCharType="separate"/>
          </w:r>
          <w:r>
            <w:rPr>
              <w:rFonts w:hint="eastAsia" w:ascii="Times New Roman" w:hAnsi="Times New Roman" w:eastAsia="黑体" w:cs="Times New Roman"/>
              <w:sz w:val="28"/>
              <w:szCs w:val="28"/>
            </w:rPr>
            <w:t>第三部分 测试内容</w:t>
          </w:r>
          <w:r>
            <w:rPr>
              <w:sz w:val="28"/>
              <w:szCs w:val="28"/>
            </w:rPr>
            <w:tab/>
          </w:r>
          <w:r>
            <w:rPr>
              <w:sz w:val="28"/>
              <w:szCs w:val="28"/>
            </w:rPr>
            <w:fldChar w:fldCharType="begin"/>
          </w:r>
          <w:r>
            <w:rPr>
              <w:sz w:val="28"/>
              <w:szCs w:val="28"/>
            </w:rPr>
            <w:instrText xml:space="preserve"> PAGEREF _Toc28393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"_Toc11415" </w:instrText>
          </w:r>
          <w:r>
            <w:fldChar w:fldCharType="separate"/>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1</w:t>
          </w:r>
          <w:r>
            <w:rPr>
              <w:rFonts w:hint="eastAsia" w:ascii="Times New Roman" w:hAnsi="Times New Roman" w:eastAsia="仿宋" w:cs="Times New Roman"/>
              <w:bCs/>
              <w:sz w:val="28"/>
              <w:szCs w:val="28"/>
            </w:rPr>
            <w:t>特许经营实施方式</w:t>
          </w:r>
          <w:r>
            <w:rPr>
              <w:sz w:val="28"/>
              <w:szCs w:val="28"/>
            </w:rPr>
            <w:tab/>
          </w:r>
          <w:r>
            <w:rPr>
              <w:sz w:val="28"/>
              <w:szCs w:val="28"/>
            </w:rPr>
            <w:fldChar w:fldCharType="begin"/>
          </w:r>
          <w:r>
            <w:rPr>
              <w:sz w:val="28"/>
              <w:szCs w:val="28"/>
            </w:rPr>
            <w:instrText xml:space="preserve"> PAGEREF _Toc11415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"_Toc5168" </w:instrText>
          </w:r>
          <w:r>
            <w:fldChar w:fldCharType="separate"/>
          </w:r>
          <w:r>
            <w:rPr>
              <w:rFonts w:ascii="Times New Roman" w:hAnsi="Times New Roman" w:eastAsia="仿宋" w:cs="Times New Roman"/>
              <w:bCs/>
              <w:sz w:val="28"/>
              <w:szCs w:val="28"/>
            </w:rPr>
            <w:t>3.2</w:t>
          </w:r>
          <w:r>
            <w:rPr>
              <w:rFonts w:hint="eastAsia" w:ascii="Times New Roman" w:hAnsi="Times New Roman" w:eastAsia="仿宋" w:cs="Times New Roman"/>
              <w:bCs/>
              <w:sz w:val="28"/>
              <w:szCs w:val="28"/>
            </w:rPr>
            <w:t>项目公司组建及合作年限</w:t>
          </w:r>
          <w:r>
            <w:rPr>
              <w:sz w:val="28"/>
              <w:szCs w:val="28"/>
            </w:rPr>
            <w:tab/>
          </w:r>
          <w:r>
            <w:rPr>
              <w:sz w:val="28"/>
              <w:szCs w:val="28"/>
            </w:rPr>
            <w:fldChar w:fldCharType="begin"/>
          </w:r>
          <w:r>
            <w:rPr>
              <w:sz w:val="28"/>
              <w:szCs w:val="28"/>
            </w:rPr>
            <w:instrText xml:space="preserve"> PAGEREF _Toc5168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"_Toc18984" </w:instrText>
          </w:r>
          <w:r>
            <w:fldChar w:fldCharType="separate"/>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回报机制</w:t>
          </w:r>
          <w:r>
            <w:rPr>
              <w:sz w:val="28"/>
              <w:szCs w:val="28"/>
            </w:rPr>
            <w:tab/>
          </w:r>
          <w:r>
            <w:rPr>
              <w:sz w:val="28"/>
              <w:szCs w:val="28"/>
            </w:rPr>
            <w:fldChar w:fldCharType="begin"/>
          </w:r>
          <w:r>
            <w:rPr>
              <w:sz w:val="28"/>
              <w:szCs w:val="28"/>
            </w:rPr>
            <w:instrText xml:space="preserve"> PAGEREF _Toc18984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"_Toc13796" </w:instrText>
          </w:r>
          <w:r>
            <w:fldChar w:fldCharType="separate"/>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4</w:t>
          </w:r>
          <w:r>
            <w:rPr>
              <w:rFonts w:hint="eastAsia" w:ascii="Times New Roman" w:hAnsi="Times New Roman" w:eastAsia="仿宋" w:cs="Times New Roman"/>
              <w:bCs/>
              <w:sz w:val="28"/>
              <w:szCs w:val="28"/>
            </w:rPr>
            <w:t>项目融资方案</w:t>
          </w:r>
          <w:r>
            <w:rPr>
              <w:sz w:val="28"/>
              <w:szCs w:val="28"/>
            </w:rPr>
            <w:tab/>
          </w:r>
          <w:r>
            <w:rPr>
              <w:sz w:val="28"/>
              <w:szCs w:val="28"/>
            </w:rPr>
            <w:fldChar w:fldCharType="begin"/>
          </w:r>
          <w:r>
            <w:rPr>
              <w:sz w:val="28"/>
              <w:szCs w:val="28"/>
            </w:rPr>
            <w:instrText xml:space="preserve"> PAGEREF _Toc13796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"_Toc3573" </w:instrText>
          </w:r>
          <w:r>
            <w:fldChar w:fldCharType="separate"/>
          </w:r>
          <w:r>
            <w:rPr>
              <w:rFonts w:ascii="Times New Roman" w:hAnsi="Times New Roman" w:eastAsia="仿宋" w:cs="Times New Roman"/>
              <w:bCs/>
              <w:sz w:val="28"/>
              <w:szCs w:val="28"/>
            </w:rPr>
            <w:t>3.5项目前期工作及费用承担</w:t>
          </w:r>
          <w:r>
            <w:rPr>
              <w:sz w:val="28"/>
              <w:szCs w:val="28"/>
            </w:rPr>
            <w:tab/>
          </w:r>
          <w:r>
            <w:rPr>
              <w:sz w:val="28"/>
              <w:szCs w:val="28"/>
            </w:rPr>
            <w:fldChar w:fldCharType="begin"/>
          </w:r>
          <w:r>
            <w:rPr>
              <w:sz w:val="28"/>
              <w:szCs w:val="28"/>
            </w:rPr>
            <w:instrText xml:space="preserve"> PAGEREF _Toc3573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"_Toc10081" </w:instrText>
          </w:r>
          <w:r>
            <w:fldChar w:fldCharType="separate"/>
          </w:r>
          <w:r>
            <w:rPr>
              <w:rFonts w:ascii="Times New Roman" w:hAnsi="Times New Roman" w:eastAsia="仿宋" w:cs="Times New Roman"/>
              <w:bCs/>
              <w:sz w:val="28"/>
              <w:szCs w:val="28"/>
            </w:rPr>
            <w:t>3.6</w:t>
          </w:r>
          <w:r>
            <w:rPr>
              <w:rFonts w:hint="eastAsia" w:ascii="Times New Roman" w:hAnsi="Times New Roman" w:eastAsia="仿宋" w:cs="Times New Roman"/>
              <w:bCs/>
              <w:sz w:val="28"/>
              <w:szCs w:val="28"/>
            </w:rPr>
            <w:t>主要风险成本及竞争项</w:t>
          </w:r>
          <w:r>
            <w:rPr>
              <w:sz w:val="28"/>
              <w:szCs w:val="28"/>
            </w:rPr>
            <w:tab/>
          </w:r>
          <w:r>
            <w:rPr>
              <w:sz w:val="28"/>
              <w:szCs w:val="28"/>
            </w:rPr>
            <w:fldChar w:fldCharType="begin"/>
          </w:r>
          <w:r>
            <w:rPr>
              <w:sz w:val="28"/>
              <w:szCs w:val="28"/>
            </w:rPr>
            <w:instrText xml:space="preserve"> PAGEREF _Toc10081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"_Toc23540" </w:instrText>
          </w:r>
          <w:r>
            <w:fldChar w:fldCharType="separate"/>
          </w:r>
          <w:r>
            <w:rPr>
              <w:rFonts w:hint="eastAsia" w:ascii="Times New Roman" w:hAnsi="Times New Roman" w:eastAsia="仿宋" w:cs="Times New Roman"/>
              <w:bCs/>
              <w:sz w:val="28"/>
              <w:szCs w:val="28"/>
            </w:rPr>
            <w:t>3.</w:t>
          </w:r>
          <w:r>
            <w:rPr>
              <w:rFonts w:ascii="Times New Roman" w:hAnsi="Times New Roman" w:eastAsia="仿宋" w:cs="Times New Roman"/>
              <w:bCs/>
              <w:sz w:val="28"/>
              <w:szCs w:val="28"/>
            </w:rPr>
            <w:t>7</w:t>
          </w:r>
          <w:r>
            <w:rPr>
              <w:rFonts w:hint="eastAsia" w:ascii="Times New Roman" w:hAnsi="Times New Roman" w:eastAsia="仿宋" w:cs="Times New Roman"/>
              <w:bCs/>
              <w:sz w:val="28"/>
              <w:szCs w:val="28"/>
            </w:rPr>
            <w:t>特许经营者选择</w:t>
          </w:r>
          <w:r>
            <w:rPr>
              <w:sz w:val="28"/>
              <w:szCs w:val="28"/>
            </w:rPr>
            <w:tab/>
          </w:r>
          <w:r>
            <w:rPr>
              <w:sz w:val="28"/>
              <w:szCs w:val="28"/>
            </w:rPr>
            <w:fldChar w:fldCharType="begin"/>
          </w:r>
          <w:r>
            <w:rPr>
              <w:sz w:val="28"/>
              <w:szCs w:val="28"/>
            </w:rPr>
            <w:instrText xml:space="preserve"> PAGEREF _Toc23540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1"/>
            <w:tabs>
              <w:tab w:val="right" w:leader="dot" w:pos="8306"/>
            </w:tabs>
            <w:rPr>
              <w:sz w:val="28"/>
              <w:szCs w:val="28"/>
            </w:rPr>
          </w:pPr>
          <w:r>
            <w:fldChar w:fldCharType="begin"/>
          </w:r>
          <w:r>
            <w:instrText xml:space="preserve"> HYPERLINK \l "_Toc19110" </w:instrText>
          </w:r>
          <w:r>
            <w:fldChar w:fldCharType="separate"/>
          </w:r>
          <w:r>
            <w:rPr>
              <w:rFonts w:hint="eastAsia" w:ascii="Times New Roman" w:hAnsi="Times New Roman" w:eastAsia="黑体" w:cs="Times New Roman"/>
              <w:sz w:val="28"/>
              <w:szCs w:val="28"/>
            </w:rPr>
            <w:t>第四部分 需提供的有关资料</w:t>
          </w:r>
          <w:r>
            <w:rPr>
              <w:sz w:val="28"/>
              <w:szCs w:val="28"/>
            </w:rPr>
            <w:tab/>
          </w:r>
          <w:r>
            <w:rPr>
              <w:sz w:val="28"/>
              <w:szCs w:val="28"/>
            </w:rPr>
            <w:fldChar w:fldCharType="begin"/>
          </w:r>
          <w:r>
            <w:rPr>
              <w:sz w:val="28"/>
              <w:szCs w:val="28"/>
            </w:rPr>
            <w:instrText xml:space="preserve"> PAGEREF _Toc19110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4"/>
            <w:tabs>
              <w:tab w:val="right" w:leader="dot" w:pos="8306"/>
            </w:tabs>
            <w:rPr>
              <w:sz w:val="28"/>
              <w:szCs w:val="28"/>
            </w:rPr>
          </w:pPr>
          <w:r>
            <w:fldChar w:fldCharType="begin"/>
          </w:r>
          <w:r>
            <w:instrText xml:space="preserve"> HYPERLINK \l "_Toc27776" </w:instrText>
          </w:r>
          <w:r>
            <w:fldChar w:fldCharType="separate"/>
          </w:r>
          <w:r>
            <w:rPr>
              <w:rFonts w:hint="eastAsia" w:ascii="Times New Roman" w:hAnsi="Times New Roman" w:eastAsia="仿宋" w:cs="Times New Roman"/>
              <w:bCs/>
              <w:sz w:val="28"/>
              <w:szCs w:val="28"/>
            </w:rPr>
            <w:t>4.1</w:t>
          </w:r>
          <w:r>
            <w:rPr>
              <w:rFonts w:ascii="Times New Roman" w:hAnsi="Times New Roman" w:eastAsia="仿宋" w:cs="Times New Roman"/>
              <w:bCs/>
              <w:sz w:val="28"/>
              <w:szCs w:val="28"/>
            </w:rPr>
            <w:t>潜在社会资本</w:t>
          </w:r>
          <w:r>
            <w:rPr>
              <w:rFonts w:hint="eastAsia" w:ascii="Times New Roman" w:hAnsi="Times New Roman" w:eastAsia="仿宋" w:cs="Times New Roman"/>
              <w:bCs/>
              <w:sz w:val="28"/>
              <w:szCs w:val="28"/>
            </w:rPr>
            <w:t>响应表</w:t>
          </w:r>
          <w:r>
            <w:rPr>
              <w:sz w:val="28"/>
              <w:szCs w:val="28"/>
            </w:rPr>
            <w:tab/>
          </w:r>
          <w:r>
            <w:rPr>
              <w:sz w:val="28"/>
              <w:szCs w:val="28"/>
            </w:rPr>
            <w:fldChar w:fldCharType="begin"/>
          </w:r>
          <w:r>
            <w:rPr>
              <w:sz w:val="28"/>
              <w:szCs w:val="28"/>
            </w:rPr>
            <w:instrText xml:space="preserve"> PAGEREF _Toc27776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4"/>
            <w:tabs>
              <w:tab w:val="right" w:leader="dot" w:pos="8306"/>
            </w:tabs>
          </w:pPr>
          <w:r>
            <w:fldChar w:fldCharType="begin"/>
          </w:r>
          <w:r>
            <w:instrText xml:space="preserve"> HYPERLINK \l "_Toc17301" </w:instrText>
          </w:r>
          <w:r>
            <w:fldChar w:fldCharType="separate"/>
          </w:r>
          <w:r>
            <w:rPr>
              <w:rFonts w:hint="eastAsia" w:ascii="Times New Roman" w:hAnsi="Times New Roman" w:eastAsia="仿宋" w:cs="Times New Roman"/>
              <w:bCs/>
              <w:sz w:val="28"/>
              <w:szCs w:val="28"/>
            </w:rPr>
            <w:t>4.2</w:t>
          </w:r>
          <w:r>
            <w:rPr>
              <w:rFonts w:ascii="Times New Roman" w:hAnsi="Times New Roman" w:eastAsia="仿宋" w:cs="Times New Roman"/>
              <w:bCs/>
              <w:sz w:val="28"/>
              <w:szCs w:val="28"/>
            </w:rPr>
            <w:t>响应表附件</w:t>
          </w:r>
          <w:r>
            <w:rPr>
              <w:sz w:val="28"/>
              <w:szCs w:val="28"/>
            </w:rPr>
            <w:tab/>
          </w:r>
          <w:r>
            <w:rPr>
              <w:sz w:val="28"/>
              <w:szCs w:val="28"/>
            </w:rPr>
            <w:fldChar w:fldCharType="begin"/>
          </w:r>
          <w:r>
            <w:rPr>
              <w:sz w:val="28"/>
              <w:szCs w:val="28"/>
            </w:rPr>
            <w:instrText xml:space="preserve"> PAGEREF _Toc17301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24"/>
            <w:tabs>
              <w:tab w:val="right" w:leader="dot" w:pos="8306"/>
            </w:tabs>
            <w:rPr>
              <w:rFonts w:ascii="Times New Roman" w:hAnsi="Times New Roman" w:eastAsia="黑体" w:cs="Times New Roman"/>
              <w:sz w:val="32"/>
              <w:szCs w:val="32"/>
            </w:rPr>
          </w:pPr>
          <w:r>
            <w:rPr>
              <w:szCs w:val="28"/>
            </w:rPr>
            <w:fldChar w:fldCharType="end"/>
          </w:r>
        </w:p>
      </w:sdtContent>
    </w:sdt>
    <w:p>
      <w:pPr>
        <w:pageBreakBefore/>
        <w:jc w:val="center"/>
        <w:outlineLvl w:val="0"/>
        <w:rPr>
          <w:rFonts w:ascii="Times New Roman" w:hAnsi="Times New Roman" w:eastAsia="黑体" w:cs="Times New Roman"/>
          <w:sz w:val="32"/>
          <w:szCs w:val="32"/>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p>
    <w:p>
      <w:pPr>
        <w:pageBreakBefore/>
        <w:jc w:val="center"/>
        <w:outlineLvl w:val="0"/>
        <w:rPr>
          <w:rFonts w:ascii="Times New Roman" w:hAnsi="Times New Roman" w:eastAsia="仿宋" w:cs="Times New Roman"/>
          <w:b/>
          <w:bCs/>
          <w:sz w:val="30"/>
          <w:szCs w:val="30"/>
        </w:rPr>
      </w:pPr>
      <w:bookmarkStart w:id="0" w:name="_Toc14614"/>
      <w:bookmarkStart w:id="1" w:name="_Toc4735"/>
      <w:r>
        <w:rPr>
          <w:rFonts w:ascii="Times New Roman" w:hAnsi="Times New Roman" w:eastAsia="黑体" w:cs="Times New Roman"/>
          <w:sz w:val="32"/>
          <w:szCs w:val="32"/>
        </w:rPr>
        <w:t>第</w:t>
      </w:r>
      <w:r>
        <w:rPr>
          <w:rFonts w:hint="eastAsia" w:ascii="Times New Roman" w:hAnsi="Times New Roman" w:eastAsia="黑体" w:cs="Times New Roman"/>
          <w:sz w:val="32"/>
          <w:szCs w:val="32"/>
        </w:rPr>
        <w:t>一部分 市场测试公告</w:t>
      </w:r>
      <w:bookmarkEnd w:id="0"/>
    </w:p>
    <w:p>
      <w:pPr>
        <w:rPr>
          <w:rFonts w:ascii="Times New Roman" w:hAnsi="Times New Roman" w:eastAsia="仿宋" w:cs="Times New Roman"/>
          <w:sz w:val="28"/>
          <w:szCs w:val="28"/>
        </w:rPr>
      </w:pPr>
      <w:r>
        <w:rPr>
          <w:rFonts w:hint="eastAsia" w:ascii="Times New Roman" w:hAnsi="Times New Roman" w:eastAsia="仿宋" w:cs="Times New Roman"/>
          <w:sz w:val="28"/>
          <w:szCs w:val="28"/>
        </w:rPr>
        <w:t>致潜在社会资本：</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洪洞至大宁高速公路工程，拟采用</w:t>
      </w:r>
      <w:r>
        <w:rPr>
          <w:rFonts w:ascii="Times New Roman" w:hAnsi="Times New Roman" w:eastAsia="仿宋" w:cs="Times New Roman"/>
          <w:sz w:val="28"/>
          <w:szCs w:val="28"/>
        </w:rPr>
        <w:t>政府和社会资本合作项目特许经营</w:t>
      </w:r>
      <w:r>
        <w:rPr>
          <w:rFonts w:hint="eastAsia" w:ascii="Times New Roman" w:hAnsi="Times New Roman" w:eastAsia="仿宋" w:cs="Times New Roman"/>
          <w:sz w:val="28"/>
          <w:szCs w:val="28"/>
        </w:rPr>
        <w:t>模式实施。为进一步加快项目的实施进度，保证本项目获得社会资本的充分响应，特邀请潜在社会资本进行市场测试。</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1、本次市场测试并非项目正式采购程序的组成部分，所提供的方案信息在采购过程中仍可能进一步修改，对各方并不具有约束力；</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2、潜在社会资本须根据测试主要内容，逐条阐述社会资本的意见及建议。</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参与本次测试的社会资本方并不因参与了本次测试，而在本项目正式采购程序中得到任何形式的特别优待；未参与本次测试的社会资本方亦不会因未参与本次测试而在本项目正式采购程序中受到任何形式的不公正待遇。</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4、社会资本方不会因为对本次测试提出问题而遭到采购人的歧视。</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5、如社会资本方提供的反馈信息涉及到社会资本方的商业机密，请务必提前告知。我们将信守保密原则，不对外披露该保密信息。</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6、请潜在社会资本在202</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3</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3</w:t>
      </w:r>
      <w:r>
        <w:rPr>
          <w:rFonts w:hint="eastAsia" w:ascii="Times New Roman" w:hAnsi="Times New Roman" w:eastAsia="仿宋" w:cs="Times New Roman"/>
          <w:sz w:val="28"/>
          <w:szCs w:val="28"/>
        </w:rPr>
        <w:t>1日下午17:00之前以PDF格式（加盖单位公章）将相关测试内容的意见及建议发送至下列指定邮箱。</w:t>
      </w:r>
    </w:p>
    <w:p>
      <w:pPr>
        <w:ind w:firstLine="560" w:firstLineChars="200"/>
        <w:rPr>
          <w:rFonts w:ascii="Times New Roman" w:hAnsi="Times New Roman" w:eastAsia="仿宋" w:cs="Times New Roman"/>
          <w:sz w:val="28"/>
          <w:szCs w:val="28"/>
        </w:rPr>
      </w:pPr>
    </w:p>
    <w:p>
      <w:pPr>
        <w:ind w:firstLine="560" w:firstLineChars="200"/>
        <w:rPr>
          <w:rFonts w:ascii="Times New Roman" w:hAnsi="Times New Roman" w:eastAsia="仿宋" w:cs="Times New Roman"/>
          <w:sz w:val="28"/>
          <w:szCs w:val="28"/>
        </w:rPr>
      </w:pP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联系人：吕学彪</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联系方式：18591790913</w:t>
      </w:r>
    </w:p>
    <w:p>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亢永峰     联系方式：13633576662</w:t>
      </w:r>
    </w:p>
    <w:p>
      <w:pPr>
        <w:pStyle w:val="2"/>
        <w:rPr>
          <w:rFonts w:hint="eastAsia"/>
        </w:rPr>
      </w:pP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联系邮箱：</w:t>
      </w:r>
      <w:r>
        <w:fldChar w:fldCharType="begin"/>
      </w:r>
      <w:r>
        <w:instrText xml:space="preserve"> HYPERLINK "mailto:13633576662@163.com" </w:instrText>
      </w:r>
      <w:r>
        <w:fldChar w:fldCharType="separate"/>
      </w:r>
      <w:r>
        <w:rPr>
          <w:rStyle w:val="34"/>
          <w:rFonts w:hint="eastAsia" w:ascii="Times New Roman" w:hAnsi="Times New Roman" w:eastAsia="仿宋" w:cs="Times New Roman"/>
          <w:sz w:val="28"/>
          <w:szCs w:val="28"/>
        </w:rPr>
        <w:t>13633576662@163.com</w:t>
      </w:r>
      <w:r>
        <w:rPr>
          <w:rStyle w:val="34"/>
          <w:rFonts w:hint="eastAsia" w:ascii="Times New Roman" w:hAnsi="Times New Roman" w:eastAsia="仿宋" w:cs="Times New Roman"/>
          <w:sz w:val="28"/>
          <w:szCs w:val="28"/>
        </w:rPr>
        <w:fldChar w:fldCharType="end"/>
      </w:r>
    </w:p>
    <w:p>
      <w:pPr>
        <w:ind w:firstLine="560" w:firstLineChars="200"/>
        <w:rPr>
          <w:rFonts w:ascii="Times New Roman" w:hAnsi="Times New Roman" w:eastAsia="仿宋" w:cs="Times New Roman"/>
          <w:sz w:val="28"/>
          <w:szCs w:val="28"/>
        </w:rPr>
      </w:pPr>
    </w:p>
    <w:p>
      <w:pPr>
        <w:ind w:firstLine="560" w:firstLineChars="200"/>
        <w:rPr>
          <w:rFonts w:ascii="Times New Roman" w:hAnsi="Times New Roman" w:eastAsia="仿宋" w:cs="Times New Roman"/>
          <w:sz w:val="28"/>
          <w:szCs w:val="28"/>
        </w:rPr>
      </w:pPr>
    </w:p>
    <w:p>
      <w:pPr>
        <w:ind w:firstLine="560" w:firstLineChars="200"/>
        <w:rPr>
          <w:rFonts w:ascii="Times New Roman" w:hAnsi="Times New Roman" w:eastAsia="仿宋" w:cs="Times New Roman"/>
          <w:sz w:val="28"/>
          <w:szCs w:val="28"/>
        </w:rPr>
      </w:pPr>
    </w:p>
    <w:p>
      <w:pPr>
        <w:ind w:firstLine="560" w:firstLineChars="20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临汾市交通运输局</w:t>
      </w:r>
    </w:p>
    <w:p>
      <w:pPr>
        <w:ind w:firstLine="560" w:firstLineChars="200"/>
        <w:jc w:val="right"/>
        <w:rPr>
          <w:rFonts w:ascii="Times New Roman" w:hAnsi="Times New Roman" w:eastAsia="黑体" w:cs="Times New Roman"/>
          <w:sz w:val="32"/>
          <w:szCs w:val="32"/>
        </w:rPr>
      </w:pPr>
      <w:r>
        <w:rPr>
          <w:rFonts w:hint="eastAsia" w:ascii="Times New Roman" w:hAnsi="Times New Roman" w:eastAsia="仿宋" w:cs="Times New Roman"/>
          <w:sz w:val="28"/>
          <w:szCs w:val="28"/>
        </w:rPr>
        <w:t>202</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3</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1</w:t>
      </w:r>
      <w:r>
        <w:rPr>
          <w:rFonts w:hint="eastAsia" w:ascii="Times New Roman" w:hAnsi="Times New Roman" w:eastAsia="仿宋" w:cs="Times New Roman"/>
          <w:sz w:val="28"/>
          <w:szCs w:val="28"/>
        </w:rPr>
        <w:t>2日</w:t>
      </w:r>
    </w:p>
    <w:p>
      <w:pPr>
        <w:pageBreakBefore/>
        <w:jc w:val="center"/>
        <w:outlineLvl w:val="0"/>
        <w:rPr>
          <w:rFonts w:ascii="Times New Roman" w:hAnsi="Times New Roman" w:eastAsia="仿宋" w:cs="Times New Roman"/>
          <w:b/>
          <w:bCs/>
          <w:sz w:val="30"/>
          <w:szCs w:val="30"/>
        </w:rPr>
      </w:pPr>
      <w:bookmarkStart w:id="2" w:name="_Toc366"/>
      <w:r>
        <w:rPr>
          <w:rFonts w:ascii="Times New Roman" w:hAnsi="Times New Roman" w:eastAsia="黑体" w:cs="Times New Roman"/>
          <w:sz w:val="32"/>
          <w:szCs w:val="32"/>
        </w:rPr>
        <w:t>第</w:t>
      </w:r>
      <w:r>
        <w:rPr>
          <w:rFonts w:hint="eastAsia" w:ascii="Times New Roman" w:hAnsi="Times New Roman" w:eastAsia="黑体" w:cs="Times New Roman"/>
          <w:sz w:val="32"/>
          <w:szCs w:val="32"/>
        </w:rPr>
        <w:t>二部分 项目概述</w:t>
      </w:r>
      <w:bookmarkEnd w:id="2"/>
    </w:p>
    <w:p>
      <w:pPr>
        <w:outlineLvl w:val="1"/>
        <w:rPr>
          <w:rFonts w:ascii="Times New Roman" w:hAnsi="Times New Roman" w:eastAsia="仿宋" w:cs="Times New Roman"/>
          <w:b/>
          <w:bCs/>
          <w:sz w:val="30"/>
          <w:szCs w:val="30"/>
        </w:rPr>
      </w:pPr>
      <w:bookmarkStart w:id="3" w:name="_Toc2203"/>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.1项目地理位置</w:t>
      </w:r>
      <w:bookmarkEnd w:id="3"/>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洪洞至大宁高速公路是《山西省省道网规划（2021—2035年）》“十五横”中第十一横（平顺河坪辿至大宁马头关S70）的重要组成部分，是2021-2025年路网优化项目重点工程。向东连接国高G5京昆线（大运高速）和临汾北环高速S2202，向西连接国高G59呼北高速（隰吉高速）。</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该项目是新建高速公路，长度约81.991公里，途径临汾市洪洞县、尧都区、蒲县、大宁县等四个区县。</w:t>
      </w:r>
    </w:p>
    <w:p>
      <w:pPr>
        <w:tabs>
          <w:tab w:val="left" w:pos="8364"/>
        </w:tabs>
        <w:adjustRightInd w:val="0"/>
        <w:snapToGrid w:val="0"/>
        <w:jc w:val="center"/>
        <w:rPr>
          <w:rFonts w:ascii="Times New Roman"/>
          <w:szCs w:val="24"/>
        </w:rPr>
      </w:pPr>
      <w:r>
        <mc:AlternateContent>
          <mc:Choice Requires="wps">
            <w:drawing>
              <wp:anchor distT="0" distB="0" distL="114300" distR="114300" simplePos="0" relativeHeight="251660288" behindDoc="0" locked="0" layoutInCell="1" allowOverlap="1">
                <wp:simplePos x="0" y="0"/>
                <wp:positionH relativeFrom="column">
                  <wp:posOffset>1056005</wp:posOffset>
                </wp:positionH>
                <wp:positionV relativeFrom="paragraph">
                  <wp:posOffset>2312035</wp:posOffset>
                </wp:positionV>
                <wp:extent cx="868680" cy="252095"/>
                <wp:effectExtent l="15875" t="27305" r="29845" b="40640"/>
                <wp:wrapNone/>
                <wp:docPr id="1" name="任意多边形 1"/>
                <wp:cNvGraphicFramePr/>
                <a:graphic xmlns:a="http://schemas.openxmlformats.org/drawingml/2006/main">
                  <a:graphicData uri="http://schemas.microsoft.com/office/word/2010/wordprocessingShape">
                    <wps:wsp>
                      <wps:cNvSpPr/>
                      <wps:spPr>
                        <a:xfrm>
                          <a:off x="2199005" y="6693535"/>
                          <a:ext cx="868680" cy="252095"/>
                        </a:xfrm>
                        <a:custGeom>
                          <a:avLst/>
                          <a:gdLst>
                            <a:gd name="connisteX0" fmla="*/ 0 w 868680"/>
                            <a:gd name="connsiteY0" fmla="*/ 0 h 252030"/>
                            <a:gd name="connisteX1" fmla="*/ 91440 w 868680"/>
                            <a:gd name="connsiteY1" fmla="*/ 45720 h 252030"/>
                            <a:gd name="connisteX2" fmla="*/ 182880 w 868680"/>
                            <a:gd name="connsiteY2" fmla="*/ 45720 h 252030"/>
                            <a:gd name="connisteX3" fmla="*/ 259080 w 868680"/>
                            <a:gd name="connsiteY3" fmla="*/ 22860 h 252030"/>
                            <a:gd name="connisteX4" fmla="*/ 350520 w 868680"/>
                            <a:gd name="connsiteY4" fmla="*/ 30480 h 252030"/>
                            <a:gd name="connisteX5" fmla="*/ 411480 w 868680"/>
                            <a:gd name="connsiteY5" fmla="*/ 60960 h 252030"/>
                            <a:gd name="connisteX6" fmla="*/ 457200 w 868680"/>
                            <a:gd name="connsiteY6" fmla="*/ 106680 h 252030"/>
                            <a:gd name="connisteX7" fmla="*/ 502920 w 868680"/>
                            <a:gd name="connsiteY7" fmla="*/ 152400 h 252030"/>
                            <a:gd name="connisteX8" fmla="*/ 548640 w 868680"/>
                            <a:gd name="connsiteY8" fmla="*/ 228600 h 252030"/>
                            <a:gd name="connisteX9" fmla="*/ 617220 w 868680"/>
                            <a:gd name="connsiteY9" fmla="*/ 228600 h 252030"/>
                            <a:gd name="connisteX10" fmla="*/ 678180 w 868680"/>
                            <a:gd name="connsiteY10" fmla="*/ 251460 h 252030"/>
                            <a:gd name="connisteX11" fmla="*/ 754380 w 868680"/>
                            <a:gd name="connsiteY11" fmla="*/ 205740 h 252030"/>
                            <a:gd name="connisteX12" fmla="*/ 784860 w 868680"/>
                            <a:gd name="connsiteY12" fmla="*/ 198120 h 252030"/>
                            <a:gd name="connisteX13" fmla="*/ 838200 w 868680"/>
                            <a:gd name="connsiteY13" fmla="*/ 198120 h 252030"/>
                            <a:gd name="connisteX14" fmla="*/ 868680 w 868680"/>
                            <a:gd name="connsiteY14" fmla="*/ 228600 h 25203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Lst>
                          <a:rect l="l" t="t" r="r" b="b"/>
                          <a:pathLst>
                            <a:path w="868680" h="252030">
                              <a:moveTo>
                                <a:pt x="0" y="0"/>
                              </a:moveTo>
                              <a:cubicBezTo>
                                <a:pt x="16510" y="8890"/>
                                <a:pt x="54610" y="36830"/>
                                <a:pt x="91440" y="45720"/>
                              </a:cubicBezTo>
                              <a:cubicBezTo>
                                <a:pt x="128270" y="54610"/>
                                <a:pt x="149225" y="50165"/>
                                <a:pt x="182880" y="45720"/>
                              </a:cubicBezTo>
                              <a:cubicBezTo>
                                <a:pt x="216535" y="41275"/>
                                <a:pt x="225425" y="26035"/>
                                <a:pt x="259080" y="22860"/>
                              </a:cubicBezTo>
                              <a:cubicBezTo>
                                <a:pt x="292735" y="19685"/>
                                <a:pt x="320040" y="22860"/>
                                <a:pt x="350520" y="30480"/>
                              </a:cubicBezTo>
                              <a:cubicBezTo>
                                <a:pt x="381000" y="38100"/>
                                <a:pt x="389890" y="45720"/>
                                <a:pt x="411480" y="60960"/>
                              </a:cubicBezTo>
                              <a:cubicBezTo>
                                <a:pt x="433070" y="76200"/>
                                <a:pt x="438785" y="88265"/>
                                <a:pt x="457200" y="106680"/>
                              </a:cubicBezTo>
                              <a:cubicBezTo>
                                <a:pt x="475615" y="125095"/>
                                <a:pt x="484505" y="128270"/>
                                <a:pt x="502920" y="152400"/>
                              </a:cubicBezTo>
                              <a:cubicBezTo>
                                <a:pt x="521335" y="176530"/>
                                <a:pt x="525780" y="213360"/>
                                <a:pt x="548640" y="228600"/>
                              </a:cubicBezTo>
                              <a:cubicBezTo>
                                <a:pt x="571500" y="243840"/>
                                <a:pt x="591185" y="224155"/>
                                <a:pt x="617220" y="228600"/>
                              </a:cubicBezTo>
                              <a:cubicBezTo>
                                <a:pt x="643255" y="233045"/>
                                <a:pt x="650875" y="255905"/>
                                <a:pt x="678180" y="251460"/>
                              </a:cubicBezTo>
                              <a:cubicBezTo>
                                <a:pt x="705485" y="247015"/>
                                <a:pt x="732790" y="216535"/>
                                <a:pt x="754380" y="205740"/>
                              </a:cubicBezTo>
                              <a:cubicBezTo>
                                <a:pt x="775970" y="194945"/>
                                <a:pt x="768350" y="199390"/>
                                <a:pt x="784860" y="198120"/>
                              </a:cubicBezTo>
                              <a:cubicBezTo>
                                <a:pt x="801370" y="196850"/>
                                <a:pt x="821690" y="191770"/>
                                <a:pt x="838200" y="198120"/>
                              </a:cubicBezTo>
                              <a:cubicBezTo>
                                <a:pt x="854710" y="204470"/>
                                <a:pt x="863600" y="222250"/>
                                <a:pt x="868680" y="228600"/>
                              </a:cubicBezTo>
                            </a:path>
                          </a:pathLst>
                        </a:custGeom>
                        <a:noFill/>
                        <a:ln w="63500">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83.15pt;margin-top:182.05pt;height:19.85pt;width:68.4pt;z-index:251660288;mso-width-relative:page;mso-height-relative:page;" filled="f" stroked="t" coordsize="868680,252030" o:gfxdata="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FgAAAGRycy9QSwECFAAUAAAACACHTuJA&#10;LXC5ZdYAAAALAQAADwAAAAAAAAABACAAAAA4AAAAZHJzL2Rvd25yZXYueG1sUEsBAhQAFAAAAAgA&#10;h07iQG3iQG1oBQAA9RMAAA4AAAAAAAAAAQAgAAAAOwEAAGRycy9lMm9Eb2MueG1sUEsFBgAAAAAG&#10;AAYAWQEAABUJAAAAAA==&#10;" path="m0,0c16510,8890,54610,36830,91440,45720c128270,54610,149225,50165,182880,45720c216535,41275,225425,26035,259080,22860c292735,19685,320040,22860,350520,30480c381000,38100,389890,45720,411480,60960c433070,76200,438785,88265,457200,106680c475615,125095,484505,128270,502920,152400c521335,176530,525780,213360,548640,228600c571500,243840,591185,224155,617220,228600c643255,233045,650875,255905,678180,251460c705485,247015,732790,216535,754380,205740c775970,194945,768350,199390,784860,198120c801370,196850,821690,191770,838200,198120c854710,204470,863600,222250,868680,228600e">
                <v:path o:connectlocs="0,0;91440,45731;182880,45731;259080,22865;350520,30487;411480,60975;457200,106707;502920,152439;548640,228658;617220,228658;678180,251524;754380,205793;784860,198171;838200,198171;868680,228658" o:connectangles="0,0,0,0,0,0,0,0,0,0,0,0,0,0,0"/>
                <v:fill on="f" focussize="0,0"/>
                <v:stroke weight="5pt" color="#FF0000 [2404]" miterlimit="8" joinstyle="miter"/>
                <v:imagedata o:title=""/>
                <o:lock v:ext="edit" aspectratio="f"/>
              </v:shape>
            </w:pict>
          </mc:Fallback>
        </mc:AlternateContent>
      </w:r>
      <w:r>
        <w:rPr>
          <w:rFonts w:ascii="Times New Roman"/>
        </w:rPr>
        <mc:AlternateContent>
          <mc:Choice Requires="wpg">
            <w:drawing>
              <wp:anchor distT="0" distB="0" distL="114300" distR="114300" simplePos="0" relativeHeight="251659264" behindDoc="0" locked="0" layoutInCell="1" allowOverlap="1">
                <wp:simplePos x="0" y="0"/>
                <wp:positionH relativeFrom="margin">
                  <wp:posOffset>66675</wp:posOffset>
                </wp:positionH>
                <wp:positionV relativeFrom="paragraph">
                  <wp:posOffset>97790</wp:posOffset>
                </wp:positionV>
                <wp:extent cx="5410200" cy="3752850"/>
                <wp:effectExtent l="0" t="0" r="0" b="11430"/>
                <wp:wrapNone/>
                <wp:docPr id="14" name="组合 14"/>
                <wp:cNvGraphicFramePr/>
                <a:graphic xmlns:a="http://schemas.openxmlformats.org/drawingml/2006/main">
                  <a:graphicData uri="http://schemas.microsoft.com/office/word/2010/wordprocessingGroup">
                    <wpg:wgp>
                      <wpg:cNvGrpSpPr/>
                      <wpg:grpSpPr>
                        <a:xfrm>
                          <a:off x="0" y="0"/>
                          <a:ext cx="5410200" cy="3752850"/>
                          <a:chOff x="1982" y="1861"/>
                          <a:chExt cx="8497" cy="5955"/>
                        </a:xfrm>
                      </wpg:grpSpPr>
                      <wpg:grpSp>
                        <wpg:cNvPr id="16" name="Group 5"/>
                        <wpg:cNvGrpSpPr/>
                        <wpg:grpSpPr>
                          <a:xfrm>
                            <a:off x="3484" y="4301"/>
                            <a:ext cx="2577" cy="1459"/>
                            <a:chOff x="3362" y="4495"/>
                            <a:chExt cx="2750" cy="1511"/>
                          </a:xfrm>
                        </wpg:grpSpPr>
                        <wps:wsp>
                          <wps:cNvPr id="18" name="AutoShape 6"/>
                          <wps:cNvSpPr>
                            <a:spLocks noChangeArrowheads="true"/>
                          </wps:cNvSpPr>
                          <wps:spPr bwMode="auto">
                            <a:xfrm>
                              <a:off x="4807" y="5886"/>
                              <a:ext cx="126" cy="120"/>
                            </a:xfrm>
                            <a:prstGeom prst="flowChartConnector">
                              <a:avLst/>
                            </a:prstGeom>
                            <a:solidFill>
                              <a:srgbClr val="FFC000"/>
                            </a:solidFill>
                            <a:ln w="9525">
                              <a:solidFill>
                                <a:srgbClr val="FF0000"/>
                              </a:solidFill>
                              <a:round/>
                            </a:ln>
                          </wps:spPr>
                          <wps:bodyPr rot="0" vert="horz" wrap="square" lIns="91440" tIns="45720" rIns="91440" bIns="45720" anchor="t" anchorCtr="false" upright="true">
                            <a:noAutofit/>
                          </wps:bodyPr>
                        </wps:wsp>
                        <wps:wsp>
                          <wps:cNvPr id="20" name="AutoShape 7"/>
                          <wps:cNvSpPr>
                            <a:spLocks noChangeArrowheads="true"/>
                          </wps:cNvSpPr>
                          <wps:spPr bwMode="auto">
                            <a:xfrm>
                              <a:off x="3362" y="5550"/>
                              <a:ext cx="126" cy="120"/>
                            </a:xfrm>
                            <a:prstGeom prst="flowChartConnector">
                              <a:avLst/>
                            </a:prstGeom>
                            <a:solidFill>
                              <a:srgbClr val="FFC000"/>
                            </a:solidFill>
                            <a:ln w="9525">
                              <a:solidFill>
                                <a:srgbClr val="FF0000"/>
                              </a:solidFill>
                              <a:round/>
                            </a:ln>
                          </wps:spPr>
                          <wps:bodyPr rot="0" vert="horz" wrap="square" lIns="91440" tIns="45720" rIns="91440" bIns="45720" anchor="t" anchorCtr="false" upright="true">
                            <a:noAutofit/>
                          </wps:bodyPr>
                        </wps:wsp>
                        <wps:wsp>
                          <wps:cNvPr id="21" name="AutoShape 8"/>
                          <wps:cNvSpPr>
                            <a:spLocks noChangeArrowheads="true"/>
                          </wps:cNvSpPr>
                          <wps:spPr bwMode="auto">
                            <a:xfrm>
                              <a:off x="4647" y="4495"/>
                              <a:ext cx="1465" cy="464"/>
                            </a:xfrm>
                            <a:prstGeom prst="wedgeRectCallout">
                              <a:avLst>
                                <a:gd name="adj1" fmla="val -90049"/>
                                <a:gd name="adj2" fmla="val 210302"/>
                              </a:avLst>
                            </a:prstGeom>
                            <a:solidFill>
                              <a:srgbClr val="FFFF00"/>
                            </a:solidFill>
                            <a:ln w="9525">
                              <a:solidFill>
                                <a:srgbClr val="FF0000"/>
                              </a:solidFill>
                              <a:miter lim="800000"/>
                            </a:ln>
                          </wps:spPr>
                          <wps:txbx>
                            <w:txbxContent>
                              <w:p>
                                <w:pPr>
                                  <w:snapToGrid w:val="0"/>
                                  <w:spacing w:line="240" w:lineRule="exact"/>
                                  <w:jc w:val="center"/>
                                  <w:rPr>
                                    <w:b/>
                                    <w:color w:val="FF0000"/>
                                    <w:spacing w:val="-20"/>
                                    <w:sz w:val="24"/>
                                    <w:szCs w:val="24"/>
                                  </w:rPr>
                                </w:pPr>
                                <w:r>
                                  <w:rPr>
                                    <w:b/>
                                    <w:color w:val="FF0000"/>
                                    <w:spacing w:val="-20"/>
                                    <w:sz w:val="24"/>
                                    <w:szCs w:val="24"/>
                                  </w:rPr>
                                  <w:t>洪大高速</w:t>
                                </w:r>
                              </w:p>
                            </w:txbxContent>
                          </wps:txbx>
                          <wps:bodyPr rot="0" vert="horz" wrap="square" lIns="91440" tIns="45720" rIns="91440" bIns="45720" anchor="t" anchorCtr="false" upright="true">
                            <a:noAutofit/>
                          </wps:bodyPr>
                        </wps:wsp>
                        <wps:wsp>
                          <wps:cNvPr id="24" name="AutoShape 9"/>
                          <wps:cNvSpPr>
                            <a:spLocks noChangeArrowheads="true"/>
                          </wps:cNvSpPr>
                          <wps:spPr bwMode="auto">
                            <a:xfrm>
                              <a:off x="4013" y="5592"/>
                              <a:ext cx="126" cy="120"/>
                            </a:xfrm>
                            <a:prstGeom prst="flowChartConnector">
                              <a:avLst/>
                            </a:prstGeom>
                            <a:solidFill>
                              <a:srgbClr val="FFC000"/>
                            </a:solidFill>
                            <a:ln w="9525">
                              <a:solidFill>
                                <a:srgbClr val="FF0000"/>
                              </a:solidFill>
                              <a:round/>
                            </a:ln>
                          </wps:spPr>
                          <wps:bodyPr rot="0" vert="horz" wrap="square" lIns="91440" tIns="45720" rIns="91440" bIns="45720" anchor="t" anchorCtr="false" upright="true">
                            <a:noAutofit/>
                          </wps:bodyPr>
                        </wps:wsp>
                      </wpg:grpSp>
                      <pic:pic xmlns:pic="http://schemas.openxmlformats.org/drawingml/2006/picture">
                        <pic:nvPicPr>
                          <pic:cNvPr id="28" name="图片 1"/>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1982" y="1861"/>
                            <a:ext cx="3969" cy="434"/>
                          </a:xfrm>
                          <a:prstGeom prst="rect">
                            <a:avLst/>
                          </a:prstGeom>
                          <a:noFill/>
                          <a:ln>
                            <a:noFill/>
                          </a:ln>
                        </pic:spPr>
                      </pic:pic>
                      <pic:pic xmlns:pic="http://schemas.openxmlformats.org/drawingml/2006/picture">
                        <pic:nvPicPr>
                          <pic:cNvPr id="44" name="图片 1"/>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9160" y="6030"/>
                            <a:ext cx="1319" cy="1786"/>
                          </a:xfrm>
                          <a:prstGeom prst="rect">
                            <a:avLst/>
                          </a:prstGeom>
                          <a:noFill/>
                          <a:ln>
                            <a:noFill/>
                          </a:ln>
                        </pic:spPr>
                      </pic:pic>
                    </wpg:wgp>
                  </a:graphicData>
                </a:graphic>
              </wp:anchor>
            </w:drawing>
          </mc:Choice>
          <mc:Fallback>
            <w:pict>
              <v:group id="_x0000_s1026" o:spid="_x0000_s1026" o:spt="203" style="position:absolute;left:0pt;margin-left:5.25pt;margin-top:7.7pt;height:295.5pt;width:426pt;mso-position-horizontal-relative:margin;z-index:251659264;mso-width-relative:page;mso-height-relative:page;" coordorigin="1982,1861" coordsize="8497,5955" o:gfxdata="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">
                <o:lock v:ext="edit" aspectratio="f"/>
                <v:group id="Group 5" o:spid="_x0000_s1026" o:spt="203" style="position:absolute;left:3484;top:4301;height:1459;width:2577;" coordorigin="3362,4495" coordsize="2750,1511"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shape id="AutoShape 6" o:spid="_x0000_s1026" o:spt="120" type="#_x0000_t120" style="position:absolute;left:4807;top:5886;height:120;width:126;" fillcolor="#FFC000" filled="t" stroked="t" coordsize="21600,21600" o:gfxdata="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3YW5svwAAANsAAAAPAAAAAAAAAAEAIAAAADgAAABkcnMvZG93bnJl&#10;di54bWxQSwECFAAUAAAACACHTuJAMy8FnjsAAAA5AAAAEAAAAAAAAAABACAAAAAkAQAAZHJzL3No&#10;YXBleG1sLnhtbFBLBQYAAAAABgAGAFsBAADOAwAAAAA=&#10;">
                    <v:fill on="t" focussize="0,0"/>
                    <v:stroke color="#FF0000" joinstyle="round"/>
                    <v:imagedata o:title=""/>
                    <o:lock v:ext="edit" aspectratio="f"/>
                  </v:shape>
                  <v:shape id="AutoShape 7" o:spid="_x0000_s1026" o:spt="120" type="#_x0000_t120" style="position:absolute;left:3362;top:5550;height:120;width:126;" fillcolor="#FFC000" filled="t" stroked="t" coordsize="21600,21600" o:gfxdata="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e6jXvAAAANsAAAAPAAAAAAAAAAEAIAAAADgAAABkcnMvZG93bnJldi54&#10;bWxQSwECFAAUAAAACACHTuJAMy8FnjsAAAA5AAAAEAAAAAAAAAABACAAAAAhAQAAZHJzL3NoYXBl&#10;eG1sLnhtbFBLBQYAAAAABgAGAFsBAADLAwAAAAA=&#10;">
                    <v:fill on="t" focussize="0,0"/>
                    <v:stroke color="#FF0000" joinstyle="round"/>
                    <v:imagedata o:title=""/>
                    <o:lock v:ext="edit" aspectratio="f"/>
                  </v:shape>
                  <v:shape id="AutoShape 8" o:spid="_x0000_s1026" o:spt="61" type="#_x0000_t61" style="position:absolute;left:4647;top:4495;height:464;width:1465;" fillcolor="#FFFF00" filled="t" stroked="t" coordsize="21600,21600" o:gfxdata="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&#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OVNBluQAAANsAAAAPAAAAAAAAAAEAIAAAADgAAABkcnMvZG93bnJldi54bWxQ&#10;SwECFAAUAAAACACHTuJAMy8FnjsAAAA5AAAAEAAAAAAAAAABACAAAAAeAQAAZHJzL3NoYXBleG1s&#10;LnhtbFBLBQYAAAAABgAGAFsBAADIAwAAAAA=&#10;" adj="0,56225">
                    <v:fill on="t" focussize="0,0"/>
                    <v:stroke color="#FF0000" miterlimit="8" joinstyle="miter"/>
                    <v:imagedata o:title=""/>
                    <o:lock v:ext="edit" aspectratio="f"/>
                    <v:textbox>
                      <w:txbxContent>
                        <w:p>
                          <w:pPr>
                            <w:snapToGrid w:val="0"/>
                            <w:spacing w:line="240" w:lineRule="exact"/>
                            <w:jc w:val="center"/>
                            <w:rPr>
                              <w:b/>
                              <w:color w:val="FF0000"/>
                              <w:spacing w:val="-20"/>
                              <w:sz w:val="24"/>
                              <w:szCs w:val="24"/>
                            </w:rPr>
                          </w:pPr>
                          <w:r>
                            <w:rPr>
                              <w:b/>
                              <w:color w:val="FF0000"/>
                              <w:spacing w:val="-20"/>
                              <w:sz w:val="24"/>
                              <w:szCs w:val="24"/>
                            </w:rPr>
                            <w:t>洪大高速</w:t>
                          </w:r>
                        </w:p>
                      </w:txbxContent>
                    </v:textbox>
                  </v:shape>
                  <v:shape id="AutoShape 9" o:spid="_x0000_s1026" o:spt="120" type="#_x0000_t120" style="position:absolute;left:4013;top:5592;height:120;width:126;" fillcolor="#FFC000" filled="t" stroked="t" coordsize="21600,21600" o:gfxdata="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hArtS+AAAA2wAAAA8AAAAAAAAAAQAgAAAAOAAAAGRycy9kb3ducmV2&#10;LnhtbFBLAQIUABQAAAAIAIdO4kAzLwWeOwAAADkAAAAQAAAAAAAAAAEAIAAAACMBAABkcnMvc2hh&#10;cGV4bWwueG1sUEsFBgAAAAAGAAYAWwEAAM0DAAAAAA==&#10;">
                    <v:fill on="t" focussize="0,0"/>
                    <v:stroke color="#FF0000" joinstyle="round"/>
                    <v:imagedata o:title=""/>
                    <o:lock v:ext="edit" aspectratio="f"/>
                  </v:shape>
                </v:group>
                <v:shape id="图片 1" o:spid="_x0000_s1026" o:spt="75" type="#_x0000_t75" style="position:absolute;left:1982;top:1861;height:434;width:3969;" filled="f" o:preferrelative="t" stroked="f" coordsize="21600,21600" o:gfxdata="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jOaVboAAADbAAAADwAAAAAAAAABACAAAAA4AAAAZHJzL2Rvd25yZXYueG1s&#10;UEsBAhQAFAAAAAgAh07iQDMvBZ47AAAAOQAAABAAAAAAAAAAAQAgAAAAHwEAAGRycy9zaGFwZXht&#10;bC54bWxQSwUGAAAAAAYABgBbAQAAyQMAAAAA&#10;">
                  <v:fill on="f" focussize="0,0"/>
                  <v:stroke on="f"/>
                  <v:imagedata r:id="rId8" o:title=""/>
                  <o:lock v:ext="edit" aspectratio="t"/>
                </v:shape>
                <v:shape id="图片 1" o:spid="_x0000_s1026" o:spt="75" type="#_x0000_t75" style="position:absolute;left:9160;top:6030;height:1786;width:1319;" filled="f" o:preferrelative="t" stroked="f" coordsize="21600,21600" o:gfxdata="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pb0Uu+AAAA2wAAAA8AAAAAAAAAAQAgAAAAOAAAAGRycy9kb3ducmV2&#10;LnhtbFBLAQIUABQAAAAIAIdO4kAzLwWeOwAAADkAAAAQAAAAAAAAAAEAIAAAACMBAABkcnMvc2hh&#10;cGV4bWwueG1sUEsFBgAAAAAGAAYAWwEAAM0DAAAAAA==&#10;">
                  <v:fill on="f" focussize="0,0"/>
                  <v:stroke on="f"/>
                  <v:imagedata r:id="rId9" o:title=""/>
                  <o:lock v:ext="edit" aspectratio="t"/>
                </v:shape>
              </v:group>
            </w:pict>
          </mc:Fallback>
        </mc:AlternateContent>
      </w:r>
      <w:r>
        <w:rPr>
          <w:szCs w:val="24"/>
        </w:rPr>
        <w:drawing>
          <wp:inline distT="0" distB="0" distL="0" distR="0">
            <wp:extent cx="5410200" cy="3787775"/>
            <wp:effectExtent l="28575" t="28575" r="32385" b="3937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l="9016" t="46263" r="12399" b="16566"/>
                    <a:stretch>
                      <a:fillRect/>
                    </a:stretch>
                  </pic:blipFill>
                  <pic:spPr>
                    <a:xfrm>
                      <a:off x="0" y="0"/>
                      <a:ext cx="5439094" cy="3808325"/>
                    </a:xfrm>
                    <a:prstGeom prst="rect">
                      <a:avLst/>
                    </a:prstGeom>
                    <a:noFill/>
                    <a:ln w="28575" cmpd="sng">
                      <a:solidFill>
                        <a:srgbClr val="000000"/>
                      </a:solidFill>
                      <a:miter lim="800000"/>
                      <a:headEnd/>
                      <a:tailEnd/>
                    </a:ln>
                    <a:effectLst/>
                  </pic:spPr>
                </pic:pic>
              </a:graphicData>
            </a:graphic>
          </wp:inline>
        </w:drawing>
      </w:r>
    </w:p>
    <w:p>
      <w:pPr>
        <w:adjustRightInd w:val="0"/>
        <w:snapToGrid w:val="0"/>
        <w:jc w:val="center"/>
        <w:rPr>
          <w:rFonts w:ascii="仿宋_GB2312" w:eastAsia="仿宋_GB2312" w:cs="宋体"/>
          <w:b/>
          <w:position w:val="6"/>
          <w:sz w:val="30"/>
          <w:szCs w:val="30"/>
        </w:rPr>
      </w:pPr>
      <w:r>
        <w:rPr>
          <w:rFonts w:hint="eastAsia" w:ascii="仿宋_GB2312" w:eastAsia="仿宋_GB2312" w:cs="宋体"/>
          <w:b/>
          <w:position w:val="6"/>
          <w:sz w:val="30"/>
          <w:szCs w:val="30"/>
        </w:rPr>
        <w:t>图2</w:t>
      </w:r>
      <w:r>
        <w:rPr>
          <w:rFonts w:ascii="仿宋_GB2312" w:eastAsia="仿宋_GB2312" w:cs="宋体"/>
          <w:b/>
          <w:position w:val="6"/>
          <w:sz w:val="30"/>
          <w:szCs w:val="30"/>
        </w:rPr>
        <w:t>-1</w:t>
      </w:r>
      <w:r>
        <w:rPr>
          <w:rFonts w:hint="eastAsia" w:ascii="仿宋_GB2312" w:eastAsia="仿宋_GB2312" w:cs="宋体"/>
          <w:b/>
          <w:position w:val="6"/>
          <w:sz w:val="30"/>
          <w:szCs w:val="30"/>
        </w:rPr>
        <w:t>项目地理位置图</w:t>
      </w:r>
    </w:p>
    <w:p>
      <w:pPr>
        <w:outlineLvl w:val="1"/>
        <w:rPr>
          <w:rFonts w:ascii="Times New Roman" w:hAnsi="Times New Roman" w:eastAsia="仿宋" w:cs="Times New Roman"/>
          <w:b/>
          <w:bCs/>
          <w:sz w:val="30"/>
          <w:szCs w:val="30"/>
        </w:rPr>
      </w:pPr>
      <w:bookmarkStart w:id="4" w:name="_Toc11495"/>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.2技术标准</w:t>
      </w:r>
      <w:bookmarkEnd w:id="4"/>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项目拟采用双向四车道高速公路标准建设，设计速度100km/h，整体式路基宽度26m，分离式路基宽度13m，桥涵荷载等级采用公路—I级，其余技术指标按《公路工程技术标准》（JTG B01-2014）执行。</w:t>
      </w:r>
    </w:p>
    <w:p>
      <w:pPr>
        <w:outlineLvl w:val="1"/>
        <w:rPr>
          <w:rFonts w:ascii="Times New Roman" w:hAnsi="Times New Roman" w:eastAsia="仿宋" w:cs="Times New Roman"/>
          <w:b/>
          <w:bCs/>
          <w:sz w:val="30"/>
          <w:szCs w:val="30"/>
        </w:rPr>
      </w:pPr>
      <w:bookmarkStart w:id="5" w:name="_Toc17208"/>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.3路线走向及主要控制点</w:t>
      </w:r>
      <w:bookmarkEnd w:id="5"/>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项目起点位于洪洞县龙马乡西侧，与大运高速及临汾北环交叉点龙马枢纽相接，将既有单喇叭立交改造为十字枢纽立交，路线向西经洪洞县龙马乡西崔堡、郑家寨，至尧都区魏村镇西侧设置魏村互通（与龙马货运连接线相接），路线继续向西在一平垣乡辛店村下穿G520，之后设置一平垣互通，向西经官道窑、冯家庄后设南沟特长隧道，过菩萨洼村后设置黑龙关互通（连接G520）,向西经宋家沟、枣林村，之后设置蒲县互通连接蒲县县城，向西经上金定村、枣家河、宋家庄、杜家河后至路线终点楼底村，设置三多枢纽与隰吉高速（西纵高速）相接。</w:t>
      </w:r>
    </w:p>
    <w:p>
      <w:pPr>
        <w:ind w:firstLine="560" w:firstLineChars="200"/>
        <w:rPr>
          <w:rFonts w:ascii="Times New Roman" w:hAnsi="Times New Roman" w:eastAsia="仿宋" w:cs="Times New Roman"/>
          <w:b/>
          <w:bCs/>
          <w:sz w:val="30"/>
          <w:szCs w:val="30"/>
          <w:highlight w:val="yellow"/>
        </w:rPr>
      </w:pPr>
      <w:r>
        <w:rPr>
          <w:rFonts w:hint="eastAsia" w:ascii="Times New Roman" w:hAnsi="Times New Roman" w:eastAsia="仿宋" w:cs="Times New Roman"/>
          <w:sz w:val="28"/>
          <w:szCs w:val="28"/>
        </w:rPr>
        <w:t>主要控制点：洪洞县龙马村，魏村镇、一平垣乡、黑龙关镇、蒲县县城、三多乡楼底村。</w:t>
      </w:r>
    </w:p>
    <w:p>
      <w:pPr>
        <w:outlineLvl w:val="1"/>
        <w:rPr>
          <w:rFonts w:ascii="Times New Roman" w:hAnsi="Times New Roman" w:eastAsia="仿宋" w:cs="Times New Roman"/>
          <w:sz w:val="28"/>
          <w:szCs w:val="28"/>
          <w:highlight w:val="yellow"/>
        </w:rPr>
      </w:pPr>
      <w:bookmarkStart w:id="6" w:name="_Toc9373"/>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.4建设内容和规模</w:t>
      </w:r>
      <w:bookmarkEnd w:id="1"/>
      <w:bookmarkEnd w:id="6"/>
      <w:bookmarkStart w:id="7" w:name="_Toc27627"/>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项目拟采用四车道高速公路标准建设，设计速度100m/h，路基宽度26.0m。项目起点位于洪洞县龙马乡，接大运高速与临汾北环龙马枢纽，终点位于大宁县三多乡楼底村，设置三多枢纽与隰吉高速（呼北高速）相接，路线全长81.991公里。</w:t>
      </w:r>
      <w:bookmarkStart w:id="8" w:name="_Hlk155169197"/>
      <w:r>
        <w:rPr>
          <w:rFonts w:hint="eastAsia" w:ascii="Times New Roman" w:hAnsi="Times New Roman" w:eastAsia="仿宋" w:cs="Times New Roman"/>
          <w:sz w:val="28"/>
          <w:szCs w:val="28"/>
        </w:rPr>
        <w:t>全线设置桥梁22261米/76座（含互通主线桥），其中大桥21181米/62座，中桥1080米/14座；设置隧道10890m/9座，其中特长隧道4040m/1座，长隧道3372.5m/3座，中隧道3050m/4座，短隧道427.5m/1座，桥隧比例40.43%；设置互通式立交6座、服务区2处；设置匝道收费站4处、监控管理分中心1处、执法中心1处、隧道管理站1、养护工区1处、货车强制停车区1处、避险车道2处；设置分离式立交桥4座，天桥11座。</w:t>
      </w:r>
      <w:bookmarkEnd w:id="8"/>
      <w:r>
        <w:rPr>
          <w:rFonts w:hint="eastAsia" w:ascii="Times New Roman" w:hAnsi="Times New Roman" w:eastAsia="仿宋" w:cs="Times New Roman"/>
          <w:sz w:val="28"/>
          <w:szCs w:val="28"/>
        </w:rPr>
        <w:t>公路用地约</w:t>
      </w:r>
      <w:bookmarkStart w:id="9" w:name="_Hlk155169257"/>
      <w:r>
        <w:rPr>
          <w:rFonts w:hint="eastAsia" w:ascii="Times New Roman" w:hAnsi="Times New Roman" w:eastAsia="仿宋" w:cs="Times New Roman"/>
          <w:sz w:val="28"/>
          <w:szCs w:val="28"/>
        </w:rPr>
        <w:t>9377.11</w:t>
      </w:r>
      <w:bookmarkEnd w:id="9"/>
      <w:r>
        <w:rPr>
          <w:rFonts w:hint="eastAsia" w:ascii="Times New Roman" w:hAnsi="Times New Roman" w:eastAsia="仿宋" w:cs="Times New Roman"/>
          <w:sz w:val="28"/>
          <w:szCs w:val="28"/>
        </w:rPr>
        <w:t>亩。</w:t>
      </w:r>
    </w:p>
    <w:p>
      <w:pPr>
        <w:pStyle w:val="51"/>
        <w:adjustRightInd/>
        <w:snapToGrid/>
        <w:spacing w:line="360" w:lineRule="auto"/>
        <w:ind w:firstLine="560"/>
        <w:jc w:val="center"/>
        <w:rPr>
          <w:rFonts w:ascii="Times New Roman" w:hAnsi="Times New Roman" w:eastAsia="仿宋" w:cs="Times New Roman"/>
          <w:sz w:val="28"/>
          <w:szCs w:val="28"/>
          <w:lang w:val="en-US"/>
        </w:rPr>
      </w:pPr>
      <w:r>
        <w:rPr>
          <w:rFonts w:hint="eastAsia" w:ascii="Times New Roman" w:hAnsi="Times New Roman" w:eastAsia="仿宋" w:cs="Times New Roman"/>
          <w:sz w:val="28"/>
          <w:szCs w:val="28"/>
          <w:lang w:val="en-US"/>
        </w:rPr>
        <w:t>表2-1   主要技术经济指标表</w:t>
      </w:r>
    </w:p>
    <w:tbl>
      <w:tblPr>
        <w:tblStyle w:val="29"/>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2"/>
        <w:gridCol w:w="1129"/>
        <w:gridCol w:w="162"/>
        <w:gridCol w:w="1446"/>
        <w:gridCol w:w="1456"/>
        <w:gridCol w:w="2081"/>
        <w:gridCol w:w="11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36" w:type="pct"/>
            <w:tcBorders>
              <w:top w:val="doub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92"/>
              <w:ind w:left="163" w:right="163"/>
              <w:rPr>
                <w:rFonts w:ascii="仿宋" w:hAnsi="仿宋" w:cs="仿宋"/>
                <w:kern w:val="2"/>
                <w:sz w:val="21"/>
                <w:szCs w:val="21"/>
              </w:rPr>
            </w:pPr>
            <w:r>
              <w:rPr>
                <w:rFonts w:hint="eastAsia" w:ascii="仿宋" w:hAnsi="仿宋" w:cs="仿宋"/>
                <w:kern w:val="2"/>
                <w:sz w:val="21"/>
                <w:szCs w:val="21"/>
                <w:lang w:bidi="ar"/>
              </w:rPr>
              <w:t>序号</w:t>
            </w:r>
          </w:p>
        </w:tc>
        <w:tc>
          <w:tcPr>
            <w:tcW w:w="1643" w:type="pct"/>
            <w:gridSpan w:val="3"/>
            <w:tcBorders>
              <w:top w:val="doub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92"/>
              <w:ind w:left="14"/>
              <w:rPr>
                <w:rFonts w:ascii="仿宋" w:hAnsi="仿宋" w:cs="仿宋"/>
                <w:kern w:val="2"/>
                <w:sz w:val="21"/>
                <w:szCs w:val="21"/>
              </w:rPr>
            </w:pPr>
            <w:r>
              <w:rPr>
                <w:rFonts w:hint="eastAsia" w:ascii="仿宋" w:hAnsi="仿宋" w:cs="仿宋"/>
                <w:kern w:val="2"/>
                <w:sz w:val="21"/>
                <w:szCs w:val="21"/>
                <w:lang w:bidi="ar"/>
              </w:rPr>
              <w:t>指标名称</w:t>
            </w:r>
          </w:p>
        </w:tc>
        <w:tc>
          <w:tcPr>
            <w:tcW w:w="874" w:type="pct"/>
            <w:tcBorders>
              <w:top w:val="doub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92"/>
              <w:ind w:left="249" w:right="234"/>
              <w:rPr>
                <w:rFonts w:ascii="仿宋" w:hAnsi="仿宋" w:cs="仿宋"/>
                <w:kern w:val="2"/>
                <w:sz w:val="21"/>
                <w:szCs w:val="21"/>
              </w:rPr>
            </w:pPr>
            <w:r>
              <w:rPr>
                <w:rFonts w:hint="eastAsia" w:ascii="仿宋" w:hAnsi="仿宋" w:cs="仿宋"/>
                <w:kern w:val="2"/>
                <w:sz w:val="21"/>
                <w:szCs w:val="21"/>
                <w:lang w:bidi="ar"/>
              </w:rPr>
              <w:t>单位</w:t>
            </w:r>
          </w:p>
        </w:tc>
        <w:tc>
          <w:tcPr>
            <w:tcW w:w="1249" w:type="pct"/>
            <w:tcBorders>
              <w:top w:val="doub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92"/>
              <w:ind w:left="212" w:right="197"/>
              <w:rPr>
                <w:rFonts w:ascii="仿宋" w:hAnsi="仿宋" w:cs="仿宋"/>
                <w:kern w:val="2"/>
                <w:sz w:val="21"/>
                <w:szCs w:val="21"/>
              </w:rPr>
            </w:pPr>
            <w:r>
              <w:rPr>
                <w:rFonts w:hint="eastAsia" w:ascii="仿宋" w:hAnsi="仿宋" w:cs="仿宋"/>
                <w:kern w:val="2"/>
                <w:sz w:val="21"/>
                <w:szCs w:val="21"/>
                <w:lang w:bidi="ar"/>
              </w:rPr>
              <w:t>数量</w:t>
            </w:r>
          </w:p>
        </w:tc>
        <w:tc>
          <w:tcPr>
            <w:tcW w:w="697" w:type="pct"/>
            <w:tcBorders>
              <w:top w:val="doub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spacing w:before="92"/>
              <w:ind w:left="310" w:right="280"/>
              <w:rPr>
                <w:rFonts w:ascii="仿宋" w:hAnsi="仿宋" w:cs="仿宋"/>
                <w:kern w:val="2"/>
                <w:sz w:val="21"/>
                <w:szCs w:val="21"/>
              </w:rPr>
            </w:pPr>
            <w:r>
              <w:rPr>
                <w:rFonts w:hint="eastAsia" w:ascii="仿宋" w:hAnsi="仿宋" w:cs="仿宋"/>
                <w:kern w:val="2"/>
                <w:sz w:val="21"/>
                <w:szCs w:val="21"/>
                <w:lang w:bidi="ar"/>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ind w:left="724"/>
              <w:rPr>
                <w:rFonts w:ascii="仿宋" w:hAnsi="仿宋" w:cs="仿宋"/>
                <w:b/>
                <w:kern w:val="2"/>
                <w:sz w:val="21"/>
                <w:szCs w:val="21"/>
              </w:rPr>
            </w:pPr>
            <w:r>
              <w:rPr>
                <w:rFonts w:hint="eastAsia" w:ascii="仿宋" w:hAnsi="仿宋" w:cs="仿宋"/>
                <w:b/>
                <w:kern w:val="2"/>
                <w:sz w:val="21"/>
                <w:szCs w:val="21"/>
                <w:lang w:bidi="ar"/>
              </w:rPr>
              <w:t>一、基本指标</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right="1"/>
              <w:rPr>
                <w:rFonts w:ascii="仿宋" w:hAnsi="仿宋" w:cs="仿宋"/>
                <w:kern w:val="2"/>
                <w:sz w:val="21"/>
                <w:szCs w:val="21"/>
              </w:rPr>
            </w:pPr>
            <w:r>
              <w:rPr>
                <w:rFonts w:hint="eastAsia" w:ascii="仿宋" w:hAnsi="仿宋" w:cs="仿宋"/>
                <w:kern w:val="2"/>
                <w:sz w:val="21"/>
                <w:szCs w:val="21"/>
                <w:lang w:bidi="ar"/>
              </w:rPr>
              <w:t>1</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4"/>
              <w:ind w:left="14"/>
              <w:rPr>
                <w:rFonts w:ascii="仿宋" w:hAnsi="仿宋" w:cs="仿宋"/>
                <w:kern w:val="2"/>
                <w:sz w:val="21"/>
                <w:szCs w:val="21"/>
              </w:rPr>
            </w:pPr>
            <w:r>
              <w:rPr>
                <w:rFonts w:hint="eastAsia" w:ascii="仿宋" w:hAnsi="仿宋" w:cs="仿宋"/>
                <w:kern w:val="2"/>
                <w:sz w:val="21"/>
                <w:szCs w:val="21"/>
                <w:lang w:bidi="ar"/>
              </w:rPr>
              <w:t>公路等级</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4"/>
              <w:ind w:left="212" w:right="197"/>
              <w:rPr>
                <w:rFonts w:ascii="仿宋" w:hAnsi="仿宋" w:cs="仿宋"/>
                <w:kern w:val="2"/>
                <w:sz w:val="21"/>
                <w:szCs w:val="21"/>
              </w:rPr>
            </w:pPr>
            <w:r>
              <w:rPr>
                <w:rFonts w:hint="eastAsia" w:ascii="仿宋" w:hAnsi="仿宋" w:cs="仿宋"/>
                <w:kern w:val="2"/>
                <w:sz w:val="21"/>
                <w:szCs w:val="21"/>
                <w:lang w:bidi="ar"/>
              </w:rPr>
              <w:t>高速公路</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right="1"/>
              <w:rPr>
                <w:rFonts w:ascii="仿宋" w:hAnsi="仿宋" w:cs="仿宋"/>
                <w:kern w:val="2"/>
                <w:sz w:val="21"/>
                <w:szCs w:val="21"/>
              </w:rPr>
            </w:pPr>
            <w:r>
              <w:rPr>
                <w:rFonts w:hint="eastAsia" w:ascii="仿宋" w:hAnsi="仿宋" w:cs="仿宋"/>
                <w:kern w:val="2"/>
                <w:sz w:val="21"/>
                <w:szCs w:val="21"/>
                <w:lang w:bidi="ar"/>
              </w:rPr>
              <w:t>2</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设计速度</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5"/>
              <w:rPr>
                <w:rFonts w:ascii="仿宋" w:hAnsi="仿宋" w:cs="仿宋"/>
                <w:kern w:val="2"/>
                <w:sz w:val="21"/>
                <w:szCs w:val="21"/>
              </w:rPr>
            </w:pPr>
            <w:r>
              <w:rPr>
                <w:rFonts w:hint="eastAsia" w:ascii="仿宋" w:hAnsi="仿宋" w:cs="仿宋"/>
                <w:kern w:val="2"/>
                <w:sz w:val="21"/>
                <w:szCs w:val="21"/>
                <w:lang w:bidi="ar"/>
              </w:rPr>
              <w:t>公里/小时</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8"/>
              <w:rPr>
                <w:rFonts w:ascii="仿宋" w:hAnsi="仿宋" w:cs="仿宋"/>
                <w:kern w:val="2"/>
                <w:sz w:val="21"/>
                <w:szCs w:val="21"/>
              </w:rPr>
            </w:pPr>
            <w:r>
              <w:rPr>
                <w:rFonts w:hint="eastAsia" w:ascii="仿宋" w:hAnsi="仿宋" w:cs="仿宋"/>
                <w:kern w:val="2"/>
                <w:sz w:val="21"/>
                <w:szCs w:val="21"/>
                <w:lang w:bidi="ar"/>
              </w:rPr>
              <w:t>100</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right="1"/>
              <w:rPr>
                <w:rFonts w:ascii="仿宋" w:hAnsi="仿宋" w:cs="仿宋"/>
                <w:kern w:val="2"/>
                <w:sz w:val="21"/>
                <w:szCs w:val="21"/>
              </w:rPr>
            </w:pPr>
            <w:r>
              <w:rPr>
                <w:rFonts w:hint="eastAsia" w:ascii="仿宋" w:hAnsi="仿宋" w:cs="仿宋"/>
                <w:kern w:val="2"/>
                <w:sz w:val="21"/>
                <w:szCs w:val="21"/>
                <w:lang w:bidi="ar"/>
              </w:rPr>
              <w:t>3</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设计年限</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年</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212" w:right="197"/>
              <w:rPr>
                <w:rFonts w:ascii="仿宋" w:hAnsi="仿宋" w:cs="仿宋"/>
                <w:kern w:val="2"/>
                <w:sz w:val="21"/>
                <w:szCs w:val="21"/>
              </w:rPr>
            </w:pPr>
            <w:r>
              <w:rPr>
                <w:rFonts w:hint="eastAsia" w:ascii="仿宋" w:hAnsi="仿宋" w:cs="仿宋"/>
                <w:kern w:val="2"/>
                <w:sz w:val="21"/>
                <w:szCs w:val="21"/>
                <w:lang w:bidi="ar"/>
              </w:rPr>
              <w:t>100</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right="1"/>
              <w:rPr>
                <w:rFonts w:ascii="仿宋" w:hAnsi="仿宋" w:cs="仿宋"/>
                <w:kern w:val="2"/>
                <w:sz w:val="21"/>
                <w:szCs w:val="21"/>
              </w:rPr>
            </w:pPr>
            <w:r>
              <w:rPr>
                <w:rFonts w:hint="eastAsia" w:ascii="仿宋" w:hAnsi="仿宋" w:cs="仿宋"/>
                <w:kern w:val="2"/>
                <w:sz w:val="21"/>
                <w:szCs w:val="21"/>
                <w:lang w:bidi="ar"/>
              </w:rPr>
              <w:t>4</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725"/>
              <w:rPr>
                <w:rFonts w:ascii="仿宋" w:hAnsi="仿宋" w:cs="仿宋"/>
                <w:kern w:val="2"/>
                <w:sz w:val="21"/>
                <w:szCs w:val="21"/>
              </w:rPr>
            </w:pPr>
            <w:r>
              <w:rPr>
                <w:rFonts w:hint="eastAsia" w:ascii="仿宋" w:hAnsi="仿宋" w:cs="仿宋"/>
                <w:kern w:val="2"/>
                <w:sz w:val="21"/>
                <w:szCs w:val="21"/>
                <w:lang w:bidi="ar"/>
              </w:rPr>
              <w:t>公路永久占地</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亩</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212" w:right="199"/>
              <w:rPr>
                <w:rFonts w:ascii="仿宋" w:hAnsi="仿宋" w:cs="仿宋"/>
                <w:kern w:val="2"/>
                <w:sz w:val="21"/>
                <w:szCs w:val="21"/>
              </w:rPr>
            </w:pPr>
            <w:bookmarkStart w:id="10" w:name="_Hlk155168077"/>
            <w:r>
              <w:rPr>
                <w:rFonts w:hint="eastAsia" w:ascii="仿宋" w:hAnsi="仿宋" w:cs="仿宋"/>
                <w:kern w:val="2"/>
                <w:sz w:val="21"/>
                <w:szCs w:val="21"/>
                <w:lang w:bidi="ar"/>
              </w:rPr>
              <w:t>9377.11</w:t>
            </w:r>
            <w:bookmarkEnd w:id="10"/>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right="1"/>
              <w:rPr>
                <w:rFonts w:ascii="仿宋" w:hAnsi="仿宋" w:cs="仿宋"/>
                <w:kern w:val="2"/>
                <w:sz w:val="21"/>
                <w:szCs w:val="21"/>
              </w:rPr>
            </w:pPr>
            <w:r>
              <w:rPr>
                <w:rFonts w:hint="eastAsia" w:ascii="仿宋" w:hAnsi="仿宋" w:cs="仿宋"/>
                <w:kern w:val="2"/>
                <w:sz w:val="21"/>
                <w:szCs w:val="21"/>
                <w:lang w:bidi="ar"/>
              </w:rPr>
              <w:t>5</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估算总额</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万元</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ar"/>
              </w:rPr>
            </w:pPr>
            <w:r>
              <w:rPr>
                <w:rFonts w:hint="eastAsia" w:ascii="仿宋" w:hAnsi="仿宋" w:eastAsia="仿宋" w:cs="仿宋"/>
                <w:szCs w:val="21"/>
              </w:rPr>
              <w:t>1285407.79</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right="1"/>
              <w:rPr>
                <w:rFonts w:ascii="仿宋" w:hAnsi="仿宋" w:cs="仿宋"/>
                <w:kern w:val="2"/>
                <w:sz w:val="21"/>
                <w:szCs w:val="21"/>
              </w:rPr>
            </w:pPr>
            <w:r>
              <w:rPr>
                <w:rFonts w:hint="eastAsia" w:ascii="仿宋" w:hAnsi="仿宋" w:cs="仿宋"/>
                <w:kern w:val="2"/>
                <w:sz w:val="21"/>
                <w:szCs w:val="21"/>
                <w:lang w:bidi="ar"/>
              </w:rPr>
              <w:t>6</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620"/>
              <w:rPr>
                <w:rFonts w:ascii="仿宋" w:hAnsi="仿宋" w:cs="仿宋"/>
                <w:kern w:val="2"/>
                <w:sz w:val="21"/>
                <w:szCs w:val="21"/>
              </w:rPr>
            </w:pPr>
            <w:r>
              <w:rPr>
                <w:rFonts w:hint="eastAsia" w:ascii="仿宋" w:hAnsi="仿宋" w:cs="仿宋"/>
                <w:kern w:val="2"/>
                <w:sz w:val="21"/>
                <w:szCs w:val="21"/>
                <w:lang w:bidi="ar"/>
              </w:rPr>
              <w:t>平均每公里造价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万元</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ar"/>
              </w:rPr>
            </w:pPr>
            <w:r>
              <w:rPr>
                <w:rFonts w:hint="eastAsia" w:ascii="仿宋" w:hAnsi="仿宋" w:eastAsia="仿宋" w:cs="仿宋"/>
                <w:szCs w:val="21"/>
              </w:rPr>
              <w:t>15677.42</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tabs>
                <w:tab w:val="left" w:pos="1776"/>
              </w:tabs>
              <w:kinsoku w:val="0"/>
              <w:overflowPunct w:val="0"/>
              <w:adjustRightInd w:val="0"/>
              <w:ind w:left="724"/>
              <w:rPr>
                <w:rFonts w:ascii="仿宋" w:hAnsi="仿宋" w:cs="仿宋"/>
                <w:b/>
                <w:kern w:val="2"/>
                <w:sz w:val="21"/>
                <w:szCs w:val="21"/>
              </w:rPr>
            </w:pPr>
            <w:r>
              <w:rPr>
                <w:rFonts w:hint="eastAsia" w:ascii="仿宋" w:hAnsi="仿宋" w:cs="仿宋"/>
                <w:b/>
                <w:kern w:val="2"/>
                <w:sz w:val="21"/>
                <w:szCs w:val="21"/>
                <w:lang w:bidi="ar"/>
              </w:rPr>
              <w:t>二、路</w:t>
            </w:r>
            <w:r>
              <w:rPr>
                <w:rFonts w:hint="eastAsia" w:ascii="仿宋" w:hAnsi="仿宋" w:cs="仿宋"/>
                <w:b/>
                <w:kern w:val="2"/>
                <w:sz w:val="21"/>
                <w:szCs w:val="21"/>
                <w:lang w:bidi="ar"/>
              </w:rPr>
              <w:tab/>
            </w:r>
            <w:r>
              <w:rPr>
                <w:rFonts w:hint="eastAsia" w:ascii="仿宋" w:hAnsi="仿宋" w:cs="仿宋"/>
                <w:b/>
                <w:kern w:val="2"/>
                <w:sz w:val="21"/>
                <w:szCs w:val="21"/>
                <w:lang w:bidi="ar"/>
              </w:rPr>
              <w:t>线</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right="1"/>
              <w:rPr>
                <w:rFonts w:ascii="仿宋" w:hAnsi="仿宋" w:cs="仿宋"/>
                <w:kern w:val="2"/>
                <w:sz w:val="21"/>
                <w:szCs w:val="21"/>
              </w:rPr>
            </w:pPr>
            <w:r>
              <w:rPr>
                <w:rFonts w:hint="eastAsia" w:ascii="仿宋" w:hAnsi="仿宋" w:cs="仿宋"/>
                <w:kern w:val="2"/>
                <w:sz w:val="21"/>
                <w:szCs w:val="21"/>
                <w:lang w:bidi="ar"/>
              </w:rPr>
              <w:t>7</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路线长度</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公里</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8"/>
              <w:rPr>
                <w:rFonts w:ascii="仿宋" w:hAnsi="仿宋" w:cs="仿宋"/>
                <w:kern w:val="2"/>
                <w:sz w:val="21"/>
                <w:szCs w:val="21"/>
              </w:rPr>
            </w:pPr>
            <w:r>
              <w:rPr>
                <w:rFonts w:hint="eastAsia" w:ascii="仿宋" w:hAnsi="仿宋" w:cs="仿宋"/>
                <w:kern w:val="2"/>
                <w:sz w:val="21"/>
                <w:szCs w:val="21"/>
                <w:lang w:bidi="ar"/>
              </w:rPr>
              <w:t>81.991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right="1"/>
              <w:rPr>
                <w:rFonts w:ascii="仿宋" w:hAnsi="仿宋" w:cs="仿宋"/>
                <w:kern w:val="2"/>
                <w:sz w:val="21"/>
                <w:szCs w:val="21"/>
              </w:rPr>
            </w:pPr>
            <w:r>
              <w:rPr>
                <w:rFonts w:hint="eastAsia" w:ascii="仿宋" w:hAnsi="仿宋" w:cs="仿宋"/>
                <w:kern w:val="2"/>
                <w:sz w:val="21"/>
                <w:szCs w:val="21"/>
                <w:lang w:bidi="ar"/>
              </w:rPr>
              <w:t>8</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725"/>
              <w:rPr>
                <w:rFonts w:ascii="仿宋" w:hAnsi="仿宋" w:cs="仿宋"/>
                <w:kern w:val="2"/>
                <w:sz w:val="21"/>
                <w:szCs w:val="21"/>
              </w:rPr>
            </w:pPr>
            <w:r>
              <w:rPr>
                <w:rFonts w:hint="eastAsia" w:ascii="仿宋" w:hAnsi="仿宋" w:cs="仿宋"/>
                <w:kern w:val="2"/>
                <w:sz w:val="21"/>
                <w:szCs w:val="21"/>
                <w:lang w:bidi="ar"/>
              </w:rPr>
              <w:t>路线增长系数</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7"/>
              <w:rPr>
                <w:rFonts w:ascii="仿宋" w:hAnsi="仿宋" w:cs="仿宋"/>
                <w:kern w:val="2"/>
                <w:sz w:val="21"/>
                <w:szCs w:val="21"/>
              </w:rPr>
            </w:pPr>
            <w:r>
              <w:rPr>
                <w:rFonts w:hint="eastAsia" w:ascii="仿宋" w:hAnsi="仿宋" w:cs="仿宋"/>
                <w:kern w:val="2"/>
                <w:sz w:val="21"/>
                <w:szCs w:val="21"/>
                <w:lang w:bidi="ar"/>
              </w:rPr>
              <w:t>1.155</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163" w:right="163"/>
              <w:rPr>
                <w:rFonts w:ascii="仿宋" w:hAnsi="仿宋" w:cs="仿宋"/>
                <w:kern w:val="2"/>
                <w:sz w:val="21"/>
                <w:szCs w:val="21"/>
              </w:rPr>
            </w:pPr>
            <w:r>
              <w:rPr>
                <w:rFonts w:hint="eastAsia" w:ascii="仿宋" w:hAnsi="仿宋" w:cs="仿宋"/>
                <w:kern w:val="2"/>
                <w:sz w:val="21"/>
                <w:szCs w:val="21"/>
                <w:lang w:bidi="ar"/>
              </w:rPr>
              <w:t>9</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515"/>
              <w:rPr>
                <w:rFonts w:ascii="仿宋" w:hAnsi="仿宋" w:cs="仿宋"/>
                <w:kern w:val="2"/>
                <w:sz w:val="21"/>
                <w:szCs w:val="21"/>
              </w:rPr>
            </w:pPr>
            <w:r>
              <w:rPr>
                <w:rFonts w:hint="eastAsia" w:ascii="仿宋" w:hAnsi="仿宋" w:cs="仿宋"/>
                <w:kern w:val="2"/>
                <w:sz w:val="21"/>
                <w:szCs w:val="21"/>
                <w:lang w:bidi="ar"/>
              </w:rPr>
              <w:t>平均每公里交点数</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个</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212" w:right="197"/>
              <w:rPr>
                <w:rFonts w:ascii="仿宋" w:hAnsi="仿宋" w:cs="仿宋"/>
                <w:kern w:val="2"/>
                <w:sz w:val="21"/>
                <w:szCs w:val="21"/>
              </w:rPr>
            </w:pPr>
            <w:r>
              <w:rPr>
                <w:rFonts w:hint="eastAsia" w:ascii="仿宋" w:hAnsi="仿宋" w:cs="仿宋"/>
                <w:kern w:val="2"/>
                <w:sz w:val="21"/>
                <w:szCs w:val="21"/>
                <w:lang w:bidi="ar"/>
              </w:rPr>
              <w:t>0.869</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158" w:right="163"/>
              <w:rPr>
                <w:rFonts w:ascii="仿宋" w:hAnsi="仿宋" w:cs="仿宋"/>
                <w:kern w:val="2"/>
                <w:sz w:val="21"/>
                <w:szCs w:val="21"/>
              </w:rPr>
            </w:pPr>
            <w:r>
              <w:rPr>
                <w:rFonts w:hint="eastAsia" w:ascii="仿宋" w:hAnsi="仿宋" w:cs="仿宋"/>
                <w:kern w:val="2"/>
                <w:sz w:val="21"/>
                <w:szCs w:val="21"/>
                <w:lang w:bidi="ar"/>
              </w:rPr>
              <w:t>10</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620"/>
              <w:rPr>
                <w:rFonts w:ascii="仿宋" w:hAnsi="仿宋" w:cs="仿宋"/>
                <w:kern w:val="2"/>
                <w:sz w:val="21"/>
                <w:szCs w:val="21"/>
              </w:rPr>
            </w:pPr>
            <w:r>
              <w:rPr>
                <w:rFonts w:hint="eastAsia" w:ascii="仿宋" w:hAnsi="仿宋" w:cs="仿宋"/>
                <w:kern w:val="2"/>
                <w:sz w:val="21"/>
                <w:szCs w:val="21"/>
                <w:lang w:bidi="ar"/>
              </w:rPr>
              <w:t>平曲线最小半径</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8"/>
              <w:rPr>
                <w:rFonts w:ascii="仿宋" w:hAnsi="仿宋" w:cs="仿宋"/>
                <w:kern w:val="2"/>
                <w:sz w:val="21"/>
                <w:szCs w:val="21"/>
              </w:rPr>
            </w:pPr>
            <w:r>
              <w:rPr>
                <w:rFonts w:hint="eastAsia" w:ascii="仿宋" w:hAnsi="仿宋" w:cs="仿宋"/>
                <w:kern w:val="2"/>
                <w:sz w:val="21"/>
                <w:szCs w:val="21"/>
                <w:lang w:bidi="ar"/>
              </w:rPr>
              <w:t>700</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163" w:right="163"/>
              <w:rPr>
                <w:rFonts w:ascii="仿宋" w:hAnsi="仿宋" w:cs="仿宋"/>
                <w:kern w:val="2"/>
                <w:sz w:val="21"/>
                <w:szCs w:val="21"/>
              </w:rPr>
            </w:pPr>
            <w:r>
              <w:rPr>
                <w:rFonts w:hint="eastAsia" w:ascii="仿宋" w:hAnsi="仿宋" w:cs="仿宋"/>
                <w:kern w:val="2"/>
                <w:sz w:val="21"/>
                <w:szCs w:val="21"/>
                <w:lang w:bidi="ar"/>
              </w:rPr>
              <w:t>11</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725"/>
              <w:rPr>
                <w:rFonts w:ascii="仿宋" w:hAnsi="仿宋" w:cs="仿宋"/>
                <w:kern w:val="2"/>
                <w:sz w:val="21"/>
                <w:szCs w:val="21"/>
              </w:rPr>
            </w:pPr>
            <w:r>
              <w:rPr>
                <w:rFonts w:hint="eastAsia" w:ascii="仿宋" w:hAnsi="仿宋" w:cs="仿宋"/>
                <w:kern w:val="2"/>
                <w:sz w:val="21"/>
                <w:szCs w:val="21"/>
                <w:lang w:bidi="ar"/>
              </w:rPr>
              <w:t>直线最大长度</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7"/>
              <w:rPr>
                <w:rFonts w:ascii="仿宋" w:hAnsi="仿宋" w:cs="仿宋"/>
                <w:kern w:val="2"/>
                <w:sz w:val="21"/>
                <w:szCs w:val="21"/>
              </w:rPr>
            </w:pPr>
            <w:r>
              <w:rPr>
                <w:rFonts w:hint="eastAsia" w:ascii="仿宋" w:hAnsi="仿宋" w:cs="仿宋"/>
                <w:kern w:val="2"/>
                <w:sz w:val="21"/>
                <w:szCs w:val="21"/>
                <w:lang w:bidi="ar"/>
              </w:rPr>
              <w:t>1916.6</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163" w:right="163"/>
              <w:rPr>
                <w:rFonts w:ascii="仿宋" w:hAnsi="仿宋" w:cs="仿宋"/>
                <w:kern w:val="2"/>
                <w:sz w:val="21"/>
                <w:szCs w:val="21"/>
              </w:rPr>
            </w:pPr>
            <w:r>
              <w:rPr>
                <w:rFonts w:hint="eastAsia" w:ascii="仿宋" w:hAnsi="仿宋" w:cs="仿宋"/>
                <w:kern w:val="2"/>
                <w:sz w:val="21"/>
                <w:szCs w:val="21"/>
                <w:lang w:bidi="ar"/>
              </w:rPr>
              <w:t>12</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最大纵坡</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212" w:right="197"/>
              <w:rPr>
                <w:rFonts w:ascii="仿宋" w:hAnsi="仿宋" w:cs="仿宋"/>
                <w:kern w:val="2"/>
                <w:sz w:val="21"/>
                <w:szCs w:val="21"/>
              </w:rPr>
            </w:pPr>
            <w:r>
              <w:rPr>
                <w:rFonts w:hint="eastAsia" w:ascii="仿宋" w:hAnsi="仿宋" w:cs="仿宋"/>
                <w:kern w:val="2"/>
                <w:sz w:val="21"/>
                <w:szCs w:val="21"/>
                <w:lang w:bidi="ar"/>
              </w:rPr>
              <w:t>3.96 / 5</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ind w:left="163" w:right="163"/>
              <w:rPr>
                <w:rFonts w:ascii="仿宋" w:hAnsi="仿宋" w:cs="仿宋"/>
                <w:kern w:val="2"/>
                <w:sz w:val="21"/>
                <w:szCs w:val="21"/>
              </w:rPr>
            </w:pPr>
            <w:r>
              <w:rPr>
                <w:rFonts w:hint="eastAsia" w:ascii="仿宋" w:hAnsi="仿宋" w:cs="仿宋"/>
                <w:kern w:val="2"/>
                <w:sz w:val="21"/>
                <w:szCs w:val="21"/>
                <w:lang w:bidi="ar"/>
              </w:rPr>
              <w:t>13</w:t>
            </w:r>
          </w:p>
        </w:tc>
        <w:tc>
          <w:tcPr>
            <w:tcW w:w="7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133"/>
              <w:ind w:left="215" w:right="201" w:firstLine="104"/>
              <w:rPr>
                <w:rFonts w:ascii="仿宋" w:hAnsi="仿宋" w:cs="仿宋"/>
                <w:kern w:val="2"/>
                <w:sz w:val="21"/>
                <w:szCs w:val="21"/>
              </w:rPr>
            </w:pPr>
            <w:r>
              <w:rPr>
                <w:rFonts w:hint="eastAsia" w:ascii="仿宋" w:hAnsi="仿宋" w:cs="仿宋"/>
                <w:kern w:val="2"/>
                <w:sz w:val="21"/>
                <w:szCs w:val="21"/>
                <w:lang w:bidi="ar"/>
              </w:rPr>
              <w:t>竖曲线最小半径</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tabs>
                <w:tab w:val="left" w:pos="826"/>
              </w:tabs>
              <w:kinsoku w:val="0"/>
              <w:overflowPunct w:val="0"/>
              <w:adjustRightInd w:val="0"/>
              <w:spacing w:before="63"/>
              <w:ind w:left="405"/>
              <w:rPr>
                <w:rFonts w:ascii="仿宋" w:hAnsi="仿宋" w:cs="仿宋"/>
                <w:kern w:val="2"/>
                <w:sz w:val="21"/>
                <w:szCs w:val="21"/>
              </w:rPr>
            </w:pPr>
            <w:r>
              <w:rPr>
                <w:rFonts w:hint="eastAsia" w:ascii="仿宋" w:hAnsi="仿宋" w:cs="仿宋"/>
                <w:kern w:val="2"/>
                <w:sz w:val="21"/>
                <w:szCs w:val="21"/>
                <w:lang w:bidi="ar"/>
              </w:rPr>
              <w:t>凸</w:t>
            </w:r>
            <w:r>
              <w:rPr>
                <w:rFonts w:hint="eastAsia" w:ascii="仿宋" w:hAnsi="仿宋" w:cs="仿宋"/>
                <w:kern w:val="2"/>
                <w:sz w:val="21"/>
                <w:szCs w:val="21"/>
                <w:lang w:bidi="ar"/>
              </w:rPr>
              <w:tab/>
            </w:r>
            <w:r>
              <w:rPr>
                <w:rFonts w:hint="eastAsia" w:ascii="仿宋" w:hAnsi="仿宋" w:cs="仿宋"/>
                <w:kern w:val="2"/>
                <w:sz w:val="21"/>
                <w:szCs w:val="21"/>
                <w:lang w:bidi="ar"/>
              </w:rPr>
              <w:t>型</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5"/>
              <w:rPr>
                <w:rFonts w:ascii="仿宋" w:hAnsi="仿宋" w:cs="仿宋"/>
                <w:kern w:val="2"/>
                <w:sz w:val="21"/>
                <w:szCs w:val="21"/>
              </w:rPr>
            </w:pPr>
            <w:r>
              <w:rPr>
                <w:rFonts w:hint="eastAsia" w:ascii="仿宋" w:hAnsi="仿宋" w:cs="仿宋"/>
                <w:kern w:val="2"/>
                <w:sz w:val="21"/>
                <w:szCs w:val="21"/>
                <w:lang w:bidi="ar"/>
              </w:rPr>
              <w:t>米/处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7"/>
              <w:rPr>
                <w:rFonts w:ascii="仿宋" w:hAnsi="仿宋" w:cs="仿宋"/>
                <w:kern w:val="2"/>
                <w:sz w:val="21"/>
                <w:szCs w:val="21"/>
              </w:rPr>
            </w:pPr>
            <w:r>
              <w:rPr>
                <w:rFonts w:hint="eastAsia" w:ascii="仿宋" w:hAnsi="仿宋" w:cs="仿宋"/>
                <w:kern w:val="2"/>
                <w:sz w:val="21"/>
                <w:szCs w:val="21"/>
                <w:lang w:bidi="ar"/>
              </w:rPr>
              <w:t>10000/5</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7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tabs>
                <w:tab w:val="left" w:pos="826"/>
              </w:tabs>
              <w:kinsoku w:val="0"/>
              <w:overflowPunct w:val="0"/>
              <w:adjustRightInd w:val="0"/>
              <w:spacing w:before="63"/>
              <w:ind w:left="405"/>
              <w:rPr>
                <w:rFonts w:ascii="仿宋" w:hAnsi="仿宋" w:cs="仿宋"/>
                <w:kern w:val="2"/>
                <w:sz w:val="21"/>
                <w:szCs w:val="21"/>
              </w:rPr>
            </w:pPr>
            <w:r>
              <w:rPr>
                <w:rFonts w:hint="eastAsia" w:ascii="仿宋" w:hAnsi="仿宋" w:cs="仿宋"/>
                <w:kern w:val="2"/>
                <w:sz w:val="21"/>
                <w:szCs w:val="21"/>
                <w:lang w:bidi="ar"/>
              </w:rPr>
              <w:t>凹</w:t>
            </w:r>
            <w:r>
              <w:rPr>
                <w:rFonts w:hint="eastAsia" w:ascii="仿宋" w:hAnsi="仿宋" w:cs="仿宋"/>
                <w:kern w:val="2"/>
                <w:sz w:val="21"/>
                <w:szCs w:val="21"/>
                <w:lang w:bidi="ar"/>
              </w:rPr>
              <w:tab/>
            </w:r>
            <w:r>
              <w:rPr>
                <w:rFonts w:hint="eastAsia" w:ascii="仿宋" w:hAnsi="仿宋" w:cs="仿宋"/>
                <w:kern w:val="2"/>
                <w:sz w:val="21"/>
                <w:szCs w:val="21"/>
                <w:lang w:bidi="ar"/>
              </w:rPr>
              <w:t>型</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5"/>
              <w:rPr>
                <w:rFonts w:ascii="仿宋" w:hAnsi="仿宋" w:cs="仿宋"/>
                <w:kern w:val="2"/>
                <w:sz w:val="21"/>
                <w:szCs w:val="21"/>
              </w:rPr>
            </w:pPr>
            <w:r>
              <w:rPr>
                <w:rFonts w:hint="eastAsia" w:ascii="仿宋" w:hAnsi="仿宋" w:cs="仿宋"/>
                <w:kern w:val="2"/>
                <w:sz w:val="21"/>
                <w:szCs w:val="21"/>
                <w:lang w:bidi="ar"/>
              </w:rPr>
              <w:t>米/处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8"/>
              <w:rPr>
                <w:rFonts w:ascii="仿宋" w:hAnsi="仿宋" w:cs="仿宋"/>
                <w:kern w:val="2"/>
                <w:sz w:val="21"/>
                <w:szCs w:val="21"/>
              </w:rPr>
            </w:pPr>
            <w:r>
              <w:rPr>
                <w:rFonts w:hint="eastAsia" w:ascii="仿宋" w:hAnsi="仿宋" w:cs="仿宋"/>
                <w:kern w:val="2"/>
                <w:sz w:val="21"/>
                <w:szCs w:val="21"/>
                <w:lang w:bidi="ar"/>
              </w:rPr>
              <w:t>4900/1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5"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ind w:left="620"/>
              <w:rPr>
                <w:rFonts w:ascii="仿宋" w:hAnsi="仿宋" w:cs="仿宋"/>
                <w:b/>
                <w:kern w:val="2"/>
                <w:sz w:val="21"/>
                <w:szCs w:val="21"/>
              </w:rPr>
            </w:pPr>
            <w:r>
              <w:rPr>
                <w:rFonts w:hint="eastAsia" w:ascii="仿宋" w:hAnsi="仿宋" w:cs="仿宋"/>
                <w:b/>
                <w:kern w:val="2"/>
                <w:sz w:val="21"/>
                <w:szCs w:val="21"/>
                <w:lang w:bidi="ar"/>
              </w:rPr>
              <w:t>三、路基、路面</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ind w:left="163" w:right="163"/>
              <w:rPr>
                <w:rFonts w:ascii="仿宋" w:hAnsi="仿宋" w:cs="仿宋"/>
                <w:kern w:val="2"/>
                <w:sz w:val="21"/>
                <w:szCs w:val="21"/>
              </w:rPr>
            </w:pPr>
            <w:r>
              <w:rPr>
                <w:rFonts w:hint="eastAsia" w:ascii="仿宋" w:hAnsi="仿宋" w:cs="仿宋"/>
                <w:kern w:val="2"/>
                <w:sz w:val="21"/>
                <w:szCs w:val="21"/>
                <w:lang w:bidi="ar"/>
              </w:rPr>
              <w:t>14</w:t>
            </w:r>
          </w:p>
        </w:tc>
        <w:tc>
          <w:tcPr>
            <w:tcW w:w="7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ind w:left="215"/>
              <w:rPr>
                <w:rFonts w:ascii="仿宋" w:hAnsi="仿宋" w:cs="仿宋"/>
                <w:kern w:val="2"/>
                <w:sz w:val="21"/>
                <w:szCs w:val="21"/>
              </w:rPr>
            </w:pPr>
            <w:r>
              <w:rPr>
                <w:rFonts w:hint="eastAsia" w:ascii="仿宋" w:hAnsi="仿宋" w:cs="仿宋"/>
                <w:kern w:val="2"/>
                <w:sz w:val="21"/>
                <w:szCs w:val="21"/>
                <w:lang w:bidi="ar"/>
              </w:rPr>
              <w:t>路基宽度</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405"/>
              <w:rPr>
                <w:rFonts w:ascii="仿宋" w:hAnsi="仿宋" w:cs="仿宋"/>
                <w:kern w:val="2"/>
                <w:sz w:val="21"/>
                <w:szCs w:val="21"/>
              </w:rPr>
            </w:pPr>
            <w:r>
              <w:rPr>
                <w:rFonts w:hint="eastAsia" w:ascii="仿宋" w:hAnsi="仿宋" w:cs="仿宋"/>
                <w:kern w:val="2"/>
                <w:sz w:val="21"/>
                <w:szCs w:val="21"/>
                <w:lang w:bidi="ar"/>
              </w:rPr>
              <w:t>整体式</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7"/>
              <w:rPr>
                <w:rFonts w:ascii="仿宋" w:hAnsi="仿宋" w:cs="仿宋"/>
                <w:kern w:val="2"/>
                <w:sz w:val="21"/>
                <w:szCs w:val="21"/>
              </w:rPr>
            </w:pPr>
            <w:r>
              <w:rPr>
                <w:rFonts w:hint="eastAsia" w:ascii="仿宋" w:hAnsi="仿宋" w:cs="仿宋"/>
                <w:kern w:val="2"/>
                <w:sz w:val="21"/>
                <w:szCs w:val="21"/>
                <w:lang w:bidi="ar"/>
              </w:rPr>
              <w:t>26</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7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405"/>
              <w:rPr>
                <w:rFonts w:ascii="仿宋" w:hAnsi="仿宋" w:cs="仿宋"/>
                <w:kern w:val="2"/>
                <w:sz w:val="21"/>
                <w:szCs w:val="21"/>
              </w:rPr>
            </w:pPr>
            <w:r>
              <w:rPr>
                <w:rFonts w:hint="eastAsia" w:ascii="仿宋" w:hAnsi="仿宋" w:cs="仿宋"/>
                <w:kern w:val="2"/>
                <w:sz w:val="21"/>
                <w:szCs w:val="21"/>
                <w:lang w:bidi="ar"/>
              </w:rPr>
              <w:t>分离式</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4"/>
              <w:rPr>
                <w:rFonts w:ascii="仿宋" w:hAnsi="仿宋" w:cs="仿宋"/>
                <w:kern w:val="2"/>
                <w:sz w:val="21"/>
                <w:szCs w:val="21"/>
              </w:rPr>
            </w:pPr>
            <w:r>
              <w:rPr>
                <w:rFonts w:hint="eastAsia" w:ascii="仿宋" w:hAnsi="仿宋" w:cs="仿宋"/>
                <w:kern w:val="2"/>
                <w:sz w:val="21"/>
                <w:szCs w:val="21"/>
                <w:lang w:bidi="ar"/>
              </w:rPr>
              <w:t>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7"/>
              <w:rPr>
                <w:rFonts w:ascii="仿宋" w:hAnsi="仿宋" w:cs="仿宋"/>
                <w:kern w:val="2"/>
                <w:sz w:val="21"/>
                <w:szCs w:val="21"/>
              </w:rPr>
            </w:pPr>
            <w:r>
              <w:rPr>
                <w:rFonts w:hint="eastAsia" w:ascii="仿宋" w:hAnsi="仿宋" w:cs="仿宋"/>
                <w:kern w:val="2"/>
                <w:sz w:val="21"/>
                <w:szCs w:val="21"/>
                <w:lang w:bidi="ar"/>
              </w:rPr>
              <w:t>13</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6"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ind w:left="163" w:right="163"/>
              <w:rPr>
                <w:rFonts w:ascii="仿宋" w:hAnsi="仿宋" w:cs="仿宋"/>
                <w:kern w:val="2"/>
                <w:sz w:val="21"/>
                <w:szCs w:val="21"/>
              </w:rPr>
            </w:pPr>
            <w:r>
              <w:rPr>
                <w:rFonts w:hint="eastAsia" w:ascii="仿宋" w:hAnsi="仿宋" w:cs="仿宋"/>
                <w:kern w:val="2"/>
                <w:sz w:val="21"/>
                <w:szCs w:val="21"/>
                <w:lang w:bidi="ar"/>
              </w:rPr>
              <w:t>15</w:t>
            </w:r>
          </w:p>
        </w:tc>
        <w:tc>
          <w:tcPr>
            <w:tcW w:w="7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ind w:left="110"/>
              <w:rPr>
                <w:rFonts w:ascii="仿宋" w:hAnsi="仿宋" w:cs="仿宋"/>
                <w:kern w:val="2"/>
                <w:sz w:val="21"/>
                <w:szCs w:val="21"/>
              </w:rPr>
            </w:pPr>
            <w:r>
              <w:rPr>
                <w:rFonts w:hint="eastAsia" w:ascii="仿宋" w:hAnsi="仿宋" w:cs="仿宋"/>
                <w:kern w:val="2"/>
                <w:sz w:val="21"/>
                <w:szCs w:val="21"/>
                <w:lang w:bidi="ar"/>
              </w:rPr>
              <w:t>路基土石方</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491" w:right="476"/>
              <w:rPr>
                <w:rFonts w:ascii="仿宋" w:hAnsi="仿宋" w:cs="仿宋"/>
                <w:kern w:val="2"/>
                <w:sz w:val="21"/>
                <w:szCs w:val="21"/>
              </w:rPr>
            </w:pPr>
            <w:r>
              <w:rPr>
                <w:rFonts w:hint="eastAsia" w:ascii="仿宋" w:hAnsi="仿宋" w:cs="仿宋"/>
                <w:kern w:val="2"/>
                <w:sz w:val="21"/>
                <w:szCs w:val="21"/>
                <w:lang w:bidi="ar"/>
              </w:rPr>
              <w:t>挖方</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万立方米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3127.875</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7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491" w:right="476"/>
              <w:rPr>
                <w:rFonts w:ascii="仿宋" w:hAnsi="仿宋" w:cs="仿宋"/>
                <w:kern w:val="2"/>
                <w:sz w:val="21"/>
                <w:szCs w:val="21"/>
              </w:rPr>
            </w:pPr>
            <w:r>
              <w:rPr>
                <w:rFonts w:hint="eastAsia" w:ascii="仿宋" w:hAnsi="仿宋" w:cs="仿宋"/>
                <w:kern w:val="2"/>
                <w:sz w:val="21"/>
                <w:szCs w:val="21"/>
                <w:lang w:bidi="ar"/>
              </w:rPr>
              <w:t>填方</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万立方米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kern w:val="0"/>
                <w:szCs w:val="21"/>
              </w:rPr>
              <w:t>1465.285</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163" w:right="163"/>
              <w:rPr>
                <w:rFonts w:ascii="仿宋" w:hAnsi="仿宋" w:cs="仿宋"/>
                <w:kern w:val="2"/>
                <w:sz w:val="21"/>
                <w:szCs w:val="21"/>
              </w:rPr>
            </w:pPr>
            <w:r>
              <w:rPr>
                <w:rFonts w:hint="eastAsia" w:ascii="仿宋" w:hAnsi="仿宋" w:cs="仿宋"/>
                <w:kern w:val="2"/>
                <w:sz w:val="21"/>
                <w:szCs w:val="21"/>
                <w:lang w:bidi="ar"/>
              </w:rPr>
              <w:t>16</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620"/>
              <w:rPr>
                <w:rFonts w:ascii="仿宋" w:hAnsi="仿宋" w:cs="仿宋"/>
                <w:kern w:val="2"/>
                <w:sz w:val="21"/>
                <w:szCs w:val="21"/>
              </w:rPr>
            </w:pPr>
            <w:r>
              <w:rPr>
                <w:rFonts w:hint="eastAsia" w:ascii="仿宋" w:hAnsi="仿宋" w:cs="仿宋"/>
                <w:kern w:val="2"/>
                <w:sz w:val="21"/>
                <w:szCs w:val="21"/>
                <w:lang w:bidi="ar"/>
              </w:rPr>
              <w:t>平均每公里土方</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万立方米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212" w:right="198"/>
              <w:rPr>
                <w:rFonts w:ascii="仿宋" w:hAnsi="仿宋" w:cs="仿宋"/>
                <w:kern w:val="2"/>
                <w:sz w:val="21"/>
                <w:szCs w:val="21"/>
              </w:rPr>
            </w:pPr>
            <w:r>
              <w:rPr>
                <w:rFonts w:hint="eastAsia" w:ascii="仿宋" w:hAnsi="仿宋" w:cs="仿宋"/>
                <w:kern w:val="2"/>
                <w:sz w:val="21"/>
                <w:szCs w:val="21"/>
                <w:lang w:bidi="ar"/>
              </w:rPr>
              <w:t>56.02</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6"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7"/>
              <w:ind w:left="163" w:right="163"/>
              <w:rPr>
                <w:rFonts w:ascii="仿宋" w:hAnsi="仿宋" w:cs="仿宋"/>
                <w:kern w:val="2"/>
                <w:sz w:val="21"/>
                <w:szCs w:val="21"/>
              </w:rPr>
            </w:pPr>
            <w:r>
              <w:rPr>
                <w:rFonts w:hint="eastAsia" w:ascii="仿宋" w:hAnsi="仿宋" w:cs="仿宋"/>
                <w:kern w:val="2"/>
                <w:sz w:val="21"/>
                <w:szCs w:val="21"/>
                <w:lang w:bidi="ar"/>
              </w:rPr>
              <w:t>17</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830"/>
              <w:rPr>
                <w:rFonts w:ascii="仿宋" w:hAnsi="仿宋" w:cs="仿宋"/>
                <w:kern w:val="2"/>
                <w:sz w:val="21"/>
                <w:szCs w:val="21"/>
              </w:rPr>
            </w:pPr>
            <w:r>
              <w:rPr>
                <w:rFonts w:hint="eastAsia" w:ascii="仿宋" w:hAnsi="仿宋" w:cs="仿宋"/>
                <w:kern w:val="2"/>
                <w:sz w:val="21"/>
                <w:szCs w:val="21"/>
                <w:lang w:bidi="ar"/>
              </w:rPr>
              <w:t>排水及防护</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千立方米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76.530</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76"/>
              <w:ind w:left="163" w:right="163"/>
              <w:rPr>
                <w:rFonts w:ascii="仿宋" w:hAnsi="仿宋" w:cs="仿宋"/>
                <w:kern w:val="2"/>
                <w:sz w:val="21"/>
                <w:szCs w:val="21"/>
              </w:rPr>
            </w:pPr>
            <w:r>
              <w:rPr>
                <w:rFonts w:hint="eastAsia" w:ascii="仿宋" w:hAnsi="仿宋" w:cs="仿宋"/>
                <w:kern w:val="2"/>
                <w:sz w:val="21"/>
                <w:szCs w:val="21"/>
                <w:lang w:bidi="ar"/>
              </w:rPr>
              <w:t>18</w:t>
            </w:r>
          </w:p>
        </w:tc>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447" w:right="433"/>
              <w:rPr>
                <w:rFonts w:ascii="仿宋" w:hAnsi="仿宋" w:cs="仿宋"/>
                <w:kern w:val="2"/>
                <w:sz w:val="21"/>
                <w:szCs w:val="21"/>
              </w:rPr>
            </w:pPr>
            <w:r>
              <w:rPr>
                <w:rFonts w:hint="eastAsia" w:ascii="仿宋" w:hAnsi="仿宋" w:cs="仿宋"/>
                <w:kern w:val="2"/>
                <w:sz w:val="21"/>
                <w:szCs w:val="21"/>
                <w:lang w:bidi="ar"/>
              </w:rPr>
              <w:t>路面</w:t>
            </w:r>
          </w:p>
        </w:tc>
        <w:tc>
          <w:tcPr>
            <w:tcW w:w="9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rPr>
            </w:pPr>
            <w:r>
              <w:rPr>
                <w:rFonts w:hint="eastAsia" w:ascii="仿宋" w:hAnsi="仿宋" w:cs="仿宋"/>
                <w:kern w:val="2"/>
                <w:sz w:val="21"/>
                <w:szCs w:val="21"/>
                <w:lang w:bidi="ar"/>
              </w:rPr>
              <w:t>沥青混凝土</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千平方米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1412.328</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9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rPr>
            </w:pPr>
            <w:r>
              <w:rPr>
                <w:rFonts w:hint="eastAsia" w:ascii="仿宋" w:hAnsi="仿宋" w:cs="仿宋"/>
                <w:kern w:val="2"/>
                <w:sz w:val="21"/>
                <w:szCs w:val="21"/>
                <w:lang w:bidi="ar"/>
              </w:rPr>
              <w:t>水泥混凝土</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249" w:right="234"/>
              <w:rPr>
                <w:rFonts w:ascii="仿宋" w:hAnsi="仿宋" w:cs="仿宋"/>
                <w:kern w:val="2"/>
                <w:sz w:val="21"/>
                <w:szCs w:val="21"/>
              </w:rPr>
            </w:pPr>
            <w:r>
              <w:rPr>
                <w:rFonts w:hint="eastAsia" w:ascii="仿宋" w:hAnsi="仿宋" w:cs="仿宋"/>
                <w:kern w:val="2"/>
                <w:sz w:val="21"/>
                <w:szCs w:val="21"/>
                <w:lang w:bidi="ar"/>
              </w:rPr>
              <w:t>千平方米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37.097</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b/>
                <w:sz w:val="21"/>
                <w:szCs w:val="21"/>
              </w:rPr>
              <w:t>四、桥梁、涵洞</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lang w:eastAsia="zh-CN"/>
              </w:rPr>
              <w:t>19</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汽车荷载等级</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4"/>
              <w:ind w:left="212" w:right="165"/>
              <w:jc w:val="center"/>
              <w:rPr>
                <w:rFonts w:ascii="仿宋" w:hAnsi="仿宋" w:eastAsia="仿宋" w:cs="仿宋"/>
                <w:sz w:val="21"/>
                <w:szCs w:val="21"/>
              </w:rPr>
            </w:pPr>
            <w:r>
              <w:rPr>
                <w:rFonts w:hint="eastAsia" w:ascii="仿宋" w:hAnsi="仿宋" w:eastAsia="仿宋" w:cs="仿宋"/>
                <w:sz w:val="21"/>
                <w:szCs w:val="21"/>
              </w:rPr>
              <w:t>公路--Ⅰ 级</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8"/>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0</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桥面净宽</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5"/>
              <w:ind w:left="13"/>
              <w:jc w:val="center"/>
              <w:rPr>
                <w:rFonts w:ascii="仿宋" w:hAnsi="仿宋" w:eastAsia="仿宋" w:cs="仿宋"/>
                <w:sz w:val="21"/>
                <w:szCs w:val="21"/>
              </w:rPr>
            </w:pPr>
            <w:r>
              <w:rPr>
                <w:rFonts w:hint="eastAsia" w:ascii="仿宋" w:hAnsi="仿宋" w:eastAsia="仿宋" w:cs="仿宋"/>
                <w:sz w:val="21"/>
                <w:szCs w:val="21"/>
              </w:rPr>
              <w:t>米</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5"/>
              <w:ind w:left="212" w:right="199"/>
              <w:jc w:val="center"/>
              <w:rPr>
                <w:rFonts w:ascii="仿宋" w:hAnsi="仿宋" w:eastAsia="仿宋" w:cs="仿宋"/>
                <w:sz w:val="21"/>
                <w:szCs w:val="21"/>
              </w:rPr>
            </w:pPr>
            <w:r>
              <w:rPr>
                <w:rFonts w:hint="eastAsia" w:ascii="仿宋" w:hAnsi="仿宋" w:eastAsia="仿宋" w:cs="仿宋"/>
                <w:sz w:val="21"/>
                <w:szCs w:val="21"/>
              </w:rPr>
              <w:t>2×11.5（整体式）</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1</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特大桥</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6"/>
              <w:jc w:val="center"/>
              <w:rPr>
                <w:rFonts w:ascii="仿宋" w:hAnsi="仿宋" w:eastAsia="仿宋" w:cs="仿宋"/>
                <w:sz w:val="21"/>
                <w:szCs w:val="21"/>
              </w:rPr>
            </w:pPr>
            <w:r>
              <w:rPr>
                <w:rFonts w:hint="eastAsia" w:ascii="仿宋" w:hAnsi="仿宋" w:eastAsia="仿宋" w:cs="仿宋"/>
                <w:sz w:val="21"/>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2</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大</w:t>
            </w:r>
            <w:r>
              <w:rPr>
                <w:rFonts w:hint="eastAsia" w:ascii="仿宋" w:hAnsi="仿宋" w:cs="仿宋"/>
                <w:sz w:val="21"/>
                <w:szCs w:val="21"/>
              </w:rPr>
              <w:tab/>
            </w:r>
            <w:r>
              <w:rPr>
                <w:rFonts w:hint="eastAsia" w:ascii="仿宋" w:hAnsi="仿宋" w:cs="仿宋"/>
                <w:sz w:val="21"/>
                <w:szCs w:val="21"/>
              </w:rPr>
              <w:t xml:space="preserve"> 桥</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6"/>
              <w:jc w:val="center"/>
              <w:rPr>
                <w:rFonts w:ascii="仿宋" w:hAnsi="仿宋" w:eastAsia="仿宋" w:cs="仿宋"/>
                <w:sz w:val="21"/>
                <w:szCs w:val="21"/>
              </w:rPr>
            </w:pPr>
            <w:r>
              <w:rPr>
                <w:rFonts w:hint="eastAsia" w:ascii="仿宋" w:hAnsi="仿宋" w:eastAsia="仿宋" w:cs="仿宋"/>
                <w:sz w:val="21"/>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21181/62</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3</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中  桥</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6"/>
              <w:jc w:val="center"/>
              <w:rPr>
                <w:rFonts w:ascii="仿宋" w:hAnsi="仿宋" w:eastAsia="仿宋" w:cs="仿宋"/>
                <w:sz w:val="21"/>
                <w:szCs w:val="21"/>
              </w:rPr>
            </w:pPr>
            <w:r>
              <w:rPr>
                <w:rFonts w:hint="eastAsia" w:ascii="仿宋" w:hAnsi="仿宋" w:eastAsia="仿宋" w:cs="仿宋"/>
                <w:sz w:val="21"/>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1080/11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4</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桥梁合计</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6"/>
              <w:jc w:val="center"/>
              <w:rPr>
                <w:rFonts w:ascii="仿宋" w:hAnsi="仿宋" w:eastAsia="仿宋" w:cs="仿宋"/>
                <w:sz w:val="21"/>
                <w:szCs w:val="21"/>
              </w:rPr>
            </w:pPr>
            <w:r>
              <w:rPr>
                <w:rFonts w:hint="eastAsia" w:ascii="仿宋" w:hAnsi="仿宋" w:eastAsia="仿宋" w:cs="仿宋"/>
                <w:sz w:val="21"/>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22261/76</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5</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涵</w:t>
            </w:r>
            <w:r>
              <w:rPr>
                <w:rFonts w:hint="eastAsia" w:ascii="仿宋" w:hAnsi="仿宋" w:cs="仿宋"/>
                <w:sz w:val="21"/>
                <w:szCs w:val="21"/>
              </w:rPr>
              <w:tab/>
            </w:r>
            <w:r>
              <w:rPr>
                <w:rFonts w:hint="eastAsia" w:ascii="仿宋" w:hAnsi="仿宋" w:cs="仿宋"/>
                <w:sz w:val="21"/>
                <w:szCs w:val="21"/>
              </w:rPr>
              <w:t>洞</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13"/>
              <w:jc w:val="center"/>
              <w:rPr>
                <w:rFonts w:ascii="仿宋" w:hAnsi="仿宋" w:eastAsia="仿宋" w:cs="仿宋"/>
                <w:sz w:val="21"/>
                <w:szCs w:val="21"/>
              </w:rPr>
            </w:pPr>
            <w:r>
              <w:rPr>
                <w:rFonts w:hint="eastAsia" w:ascii="仿宋" w:hAnsi="仿宋" w:eastAsia="仿宋" w:cs="仿宋"/>
                <w:sz w:val="21"/>
                <w:szCs w:val="21"/>
              </w:rPr>
              <w:t>道</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77"/>
              <w:ind w:left="206" w:right="199"/>
              <w:jc w:val="center"/>
              <w:rPr>
                <w:rFonts w:ascii="仿宋" w:hAnsi="仿宋" w:eastAsia="仿宋" w:cs="仿宋"/>
                <w:sz w:val="21"/>
                <w:szCs w:val="21"/>
                <w:lang w:eastAsia="zh-CN"/>
              </w:rPr>
            </w:pPr>
            <w:r>
              <w:rPr>
                <w:rFonts w:hint="eastAsia" w:ascii="仿宋" w:hAnsi="仿宋" w:eastAsia="仿宋" w:cs="仿宋"/>
                <w:sz w:val="21"/>
                <w:szCs w:val="21"/>
                <w:lang w:eastAsia="zh-CN"/>
              </w:rPr>
              <w:t>90</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6</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平均每公里涵洞数量</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13"/>
              <w:jc w:val="center"/>
              <w:rPr>
                <w:rFonts w:ascii="仿宋" w:hAnsi="仿宋" w:eastAsia="仿宋" w:cs="仿宋"/>
                <w:sz w:val="21"/>
                <w:szCs w:val="21"/>
              </w:rPr>
            </w:pPr>
            <w:r>
              <w:rPr>
                <w:rFonts w:hint="eastAsia" w:ascii="仿宋" w:hAnsi="仿宋" w:eastAsia="仿宋" w:cs="仿宋"/>
                <w:sz w:val="21"/>
                <w:szCs w:val="21"/>
              </w:rPr>
              <w:t>道</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76"/>
              <w:ind w:left="212" w:right="197"/>
              <w:jc w:val="center"/>
              <w:rPr>
                <w:rFonts w:ascii="仿宋" w:hAnsi="仿宋" w:eastAsia="仿宋" w:cs="仿宋"/>
                <w:sz w:val="21"/>
                <w:szCs w:val="21"/>
                <w:lang w:eastAsia="zh-CN"/>
              </w:rPr>
            </w:pPr>
            <w:r>
              <w:rPr>
                <w:rFonts w:hint="eastAsia" w:ascii="仿宋" w:hAnsi="仿宋" w:eastAsia="仿宋" w:cs="仿宋"/>
                <w:sz w:val="21"/>
                <w:szCs w:val="21"/>
                <w:lang w:eastAsia="zh-CN"/>
              </w:rPr>
              <w:t>1.098</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b/>
                <w:sz w:val="21"/>
                <w:szCs w:val="21"/>
              </w:rPr>
              <w:t>五、隧道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7</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特长隧道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40</w:t>
            </w:r>
            <w:r>
              <w:rPr>
                <w:rFonts w:hint="eastAsia" w:ascii="仿宋" w:hAnsi="仿宋" w:eastAsia="仿宋" w:cs="仿宋"/>
                <w:sz w:val="21"/>
                <w:szCs w:val="21"/>
                <w:lang w:eastAsia="zh-CN"/>
              </w:rPr>
              <w:t>40</w:t>
            </w:r>
            <w:r>
              <w:rPr>
                <w:rFonts w:hint="eastAsia" w:ascii="仿宋" w:hAnsi="仿宋" w:eastAsia="仿宋" w:cs="仿宋"/>
                <w:sz w:val="21"/>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rPr>
            </w:pPr>
            <w:r>
              <w:rPr>
                <w:rFonts w:hint="eastAsia" w:ascii="仿宋" w:hAnsi="仿宋" w:eastAsia="仿宋" w:cs="仿宋"/>
                <w:sz w:val="21"/>
                <w:szCs w:val="21"/>
              </w:rPr>
              <w:t>28</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长隧道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372.</w:t>
            </w:r>
            <w:r>
              <w:rPr>
                <w:rFonts w:hint="eastAsia" w:ascii="仿宋" w:hAnsi="仿宋" w:eastAsia="仿宋" w:cs="仿宋"/>
                <w:sz w:val="21"/>
                <w:szCs w:val="21"/>
              </w:rPr>
              <w:t>5/3</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eastAsia="zh-CN"/>
              </w:rPr>
              <w:t>9</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中隧道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30</w:t>
            </w:r>
            <w:r>
              <w:rPr>
                <w:rFonts w:hint="eastAsia" w:ascii="仿宋" w:hAnsi="仿宋" w:eastAsia="仿宋" w:cs="仿宋"/>
                <w:sz w:val="21"/>
                <w:szCs w:val="21"/>
                <w:lang w:eastAsia="zh-CN"/>
              </w:rPr>
              <w:t>5</w:t>
            </w:r>
            <w:r>
              <w:rPr>
                <w:rFonts w:hint="eastAsia" w:ascii="仿宋" w:hAnsi="仿宋" w:eastAsia="仿宋" w:cs="仿宋"/>
                <w:sz w:val="21"/>
                <w:szCs w:val="21"/>
              </w:rPr>
              <w:t>0/4</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lang w:eastAsia="zh-CN"/>
              </w:rPr>
              <w:t>30</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短隧道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kern w:val="0"/>
                <w:szCs w:val="21"/>
                <w:lang w:bidi="zh-CN"/>
              </w:rPr>
              <w:t>427.5/1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1</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隧道合计</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米∕座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kern w:val="0"/>
                <w:szCs w:val="21"/>
              </w:rPr>
              <w:t>10890/9</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b/>
                <w:sz w:val="21"/>
                <w:szCs w:val="21"/>
              </w:rPr>
              <w:t>六、路线交叉</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2</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互通式立交</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6"/>
              <w:jc w:val="center"/>
              <w:rPr>
                <w:rFonts w:ascii="仿宋" w:hAnsi="仿宋" w:eastAsia="仿宋" w:cs="仿宋"/>
                <w:sz w:val="21"/>
                <w:szCs w:val="21"/>
              </w:rPr>
            </w:pPr>
            <w:r>
              <w:rPr>
                <w:rFonts w:hint="eastAsia" w:ascii="仿宋" w:hAnsi="仿宋" w:eastAsia="仿宋" w:cs="仿宋"/>
                <w:sz w:val="21"/>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6</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33</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分离式立交</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4</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34</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天桥</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13"/>
              <w:jc w:val="center"/>
              <w:rPr>
                <w:rFonts w:ascii="仿宋" w:hAnsi="仿宋" w:eastAsia="仿宋" w:cs="仿宋"/>
                <w:sz w:val="21"/>
                <w:szCs w:val="21"/>
              </w:rPr>
            </w:pPr>
            <w:r>
              <w:rPr>
                <w:rFonts w:hint="eastAsia" w:ascii="仿宋" w:hAnsi="仿宋" w:eastAsia="仿宋" w:cs="仿宋"/>
                <w:sz w:val="21"/>
                <w:szCs w:val="21"/>
              </w:rPr>
              <w:t>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76"/>
              <w:ind w:left="14"/>
              <w:jc w:val="center"/>
              <w:rPr>
                <w:rFonts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eastAsia="zh-CN"/>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35</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kern w:val="2"/>
                <w:sz w:val="21"/>
                <w:szCs w:val="21"/>
                <w:lang w:bidi="ar"/>
              </w:rPr>
              <w:t>通道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座</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59</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6"/>
              <w:ind w:left="163" w:right="163"/>
              <w:jc w:val="center"/>
              <w:rPr>
                <w:rFonts w:ascii="仿宋" w:hAnsi="仿宋" w:eastAsia="仿宋" w:cs="仿宋"/>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rPr>
                <w:rFonts w:ascii="仿宋" w:hAnsi="仿宋" w:cs="仿宋"/>
                <w:kern w:val="2"/>
                <w:sz w:val="21"/>
                <w:szCs w:val="21"/>
                <w:lang w:bidi="ar"/>
              </w:rPr>
            </w:pPr>
            <w:r>
              <w:rPr>
                <w:rFonts w:hint="eastAsia" w:ascii="仿宋" w:hAnsi="仿宋" w:cs="仿宋"/>
                <w:b/>
                <w:sz w:val="21"/>
                <w:szCs w:val="21"/>
              </w:rPr>
              <w:t>七、交通工程及沿线设施</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3"/>
              <w:ind w:left="249" w:right="235"/>
              <w:jc w:val="center"/>
              <w:rPr>
                <w:rFonts w:ascii="仿宋" w:hAnsi="仿宋" w:eastAsia="仿宋" w:cs="仿宋"/>
                <w:sz w:val="21"/>
                <w:szCs w:val="21"/>
                <w:lang w:eastAsia="zh-CN"/>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77"/>
              <w:ind w:left="770" w:right="759"/>
              <w:jc w:val="center"/>
              <w:rPr>
                <w:rFonts w:ascii="仿宋" w:hAnsi="仿宋" w:eastAsia="仿宋" w:cs="仿宋"/>
                <w:sz w:val="21"/>
                <w:szCs w:val="21"/>
                <w:lang w:eastAsia="zh-CN"/>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36</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ar"/>
              </w:rPr>
            </w:pPr>
            <w:r>
              <w:rPr>
                <w:rFonts w:hint="eastAsia" w:ascii="仿宋" w:hAnsi="仿宋" w:eastAsia="仿宋" w:cs="仿宋"/>
                <w:kern w:val="0"/>
                <w:szCs w:val="21"/>
              </w:rPr>
              <w:t>匝道收费站</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szCs w:val="21"/>
              </w:rPr>
              <w:t>4</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37</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ar"/>
              </w:rPr>
            </w:pPr>
            <w:r>
              <w:rPr>
                <w:rFonts w:hint="eastAsia" w:ascii="仿宋" w:hAnsi="仿宋" w:eastAsia="仿宋" w:cs="仿宋"/>
                <w:kern w:val="0"/>
                <w:szCs w:val="21"/>
              </w:rPr>
              <w:t>服务区</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szCs w:val="21"/>
              </w:rPr>
              <w:t>2</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lang w:eastAsia="zh-CN"/>
              </w:rPr>
            </w:pPr>
            <w:r>
              <w:rPr>
                <w:rFonts w:hint="eastAsia" w:ascii="仿宋" w:hAnsi="仿宋" w:eastAsia="仿宋" w:cs="仿宋"/>
                <w:sz w:val="21"/>
                <w:szCs w:val="21"/>
                <w:lang w:eastAsia="zh-CN"/>
              </w:rPr>
              <w:t>38</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rPr>
              <w:t>监控管理分中心</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39</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rPr>
              <w:t>养护工区</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40</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ar"/>
              </w:rPr>
            </w:pPr>
            <w:r>
              <w:rPr>
                <w:rFonts w:hint="eastAsia" w:ascii="仿宋" w:hAnsi="仿宋" w:eastAsia="仿宋" w:cs="仿宋"/>
                <w:kern w:val="0"/>
                <w:szCs w:val="21"/>
              </w:rPr>
              <w:t>隧道管理站</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lang w:bidi="zh-CN"/>
              </w:rPr>
            </w:pPr>
            <w:r>
              <w:rPr>
                <w:rFonts w:hint="eastAsia" w:ascii="仿宋" w:hAnsi="仿宋" w:eastAsia="仿宋" w:cs="仿宋"/>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41</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执法中心</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kern w:val="2"/>
                <w:sz w:val="21"/>
                <w:szCs w:val="21"/>
                <w:lang w:eastAsia="zh-CN" w:bidi="zh-CN"/>
              </w:rPr>
            </w:pPr>
            <w:r>
              <w:rPr>
                <w:rFonts w:hint="eastAsia" w:ascii="仿宋" w:hAnsi="仿宋" w:eastAsia="仿宋" w:cs="仿宋"/>
                <w:sz w:val="21"/>
                <w:szCs w:val="21"/>
                <w:lang w:eastAsia="zh-CN"/>
              </w:rPr>
              <w:t>42</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货车强制停车区</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kern w:val="2"/>
                <w:sz w:val="21"/>
                <w:szCs w:val="21"/>
                <w:lang w:eastAsia="zh-CN" w:bidi="zh-CN"/>
              </w:rPr>
            </w:pPr>
            <w:r>
              <w:rPr>
                <w:rFonts w:hint="eastAsia" w:ascii="仿宋" w:hAnsi="仿宋" w:eastAsia="仿宋" w:cs="仿宋"/>
                <w:sz w:val="21"/>
                <w:szCs w:val="21"/>
                <w:lang w:eastAsia="zh-CN"/>
              </w:rPr>
              <w:t>43</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避险车道</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处</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lang w:eastAsia="zh-CN"/>
              </w:rPr>
              <w:t>44</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安全设施</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rPr>
            </w:pPr>
            <w:r>
              <w:rPr>
                <w:rFonts w:hint="eastAsia" w:ascii="仿宋" w:hAnsi="仿宋" w:eastAsia="仿宋" w:cs="仿宋"/>
                <w:sz w:val="21"/>
                <w:szCs w:val="21"/>
              </w:rPr>
              <w:t>公路公里</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sz w:val="21"/>
                <w:szCs w:val="21"/>
                <w:lang w:eastAsia="zh-CN"/>
              </w:rPr>
            </w:pPr>
            <w:r>
              <w:rPr>
                <w:rFonts w:hint="eastAsia" w:ascii="仿宋" w:hAnsi="仿宋" w:eastAsia="仿宋" w:cs="仿宋"/>
                <w:sz w:val="21"/>
                <w:szCs w:val="21"/>
              </w:rPr>
              <w:t>81.9</w:t>
            </w:r>
            <w:r>
              <w:rPr>
                <w:rFonts w:hint="eastAsia" w:ascii="仿宋" w:hAnsi="仿宋" w:eastAsia="仿宋" w:cs="仿宋"/>
                <w:sz w:val="21"/>
                <w:szCs w:val="21"/>
                <w:lang w:eastAsia="zh-CN"/>
              </w:rPr>
              <w:t>91</w:t>
            </w: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3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40"/>
              <w:kinsoku w:val="0"/>
              <w:overflowPunct w:val="0"/>
              <w:spacing w:before="77"/>
              <w:ind w:left="163" w:right="163"/>
              <w:jc w:val="center"/>
              <w:rPr>
                <w:rFonts w:ascii="仿宋" w:hAnsi="仿宋" w:eastAsia="仿宋" w:cs="仿宋"/>
                <w:sz w:val="21"/>
                <w:szCs w:val="21"/>
              </w:rPr>
            </w:pP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b/>
                <w:sz w:val="21"/>
                <w:szCs w:val="21"/>
              </w:rPr>
              <w:t>八、环境保护</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65"/>
              <w:ind w:left="249" w:right="235"/>
              <w:jc w:val="center"/>
              <w:rPr>
                <w:rFonts w:ascii="仿宋" w:hAnsi="仿宋" w:eastAsia="仿宋" w:cs="仿宋"/>
                <w:sz w:val="21"/>
                <w:szCs w:val="21"/>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0"/>
              <w:kinsoku w:val="0"/>
              <w:overflowPunct w:val="0"/>
              <w:spacing w:before="78"/>
              <w:ind w:left="212" w:right="198"/>
              <w:jc w:val="center"/>
              <w:rPr>
                <w:rFonts w:ascii="仿宋" w:hAnsi="仿宋" w:eastAsia="仿宋" w:cs="仿宋"/>
                <w:sz w:val="21"/>
                <w:szCs w:val="21"/>
              </w:rPr>
            </w:pPr>
          </w:p>
        </w:tc>
        <w:tc>
          <w:tcPr>
            <w:tcW w:w="697" w:type="pct"/>
            <w:tcBorders>
              <w:top w:val="single" w:color="auto" w:sz="4" w:space="0"/>
              <w:left w:val="single" w:color="auto" w:sz="4" w:space="0"/>
              <w:bottom w:val="sing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8" w:hRule="atLeast"/>
          <w:jc w:val="center"/>
        </w:trPr>
        <w:tc>
          <w:tcPr>
            <w:tcW w:w="536" w:type="pct"/>
            <w:tcBorders>
              <w:top w:val="single" w:color="auto" w:sz="4" w:space="0"/>
              <w:left w:val="double" w:color="auto" w:sz="4" w:space="0"/>
              <w:bottom w:val="doub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kern w:val="2"/>
                <w:sz w:val="21"/>
                <w:szCs w:val="21"/>
                <w:lang w:eastAsia="zh-CN" w:bidi="zh-CN"/>
              </w:rPr>
            </w:pPr>
            <w:r>
              <w:rPr>
                <w:rFonts w:hint="eastAsia" w:ascii="仿宋" w:hAnsi="仿宋" w:eastAsia="仿宋" w:cs="仿宋"/>
                <w:sz w:val="21"/>
                <w:szCs w:val="21"/>
                <w:lang w:eastAsia="zh-CN"/>
              </w:rPr>
              <w:t>45</w:t>
            </w:r>
          </w:p>
        </w:tc>
        <w:tc>
          <w:tcPr>
            <w:tcW w:w="1643" w:type="pct"/>
            <w:gridSpan w:val="3"/>
            <w:tcBorders>
              <w:top w:val="single" w:color="auto" w:sz="4" w:space="0"/>
              <w:left w:val="single" w:color="auto" w:sz="4" w:space="0"/>
              <w:bottom w:val="double" w:color="auto" w:sz="4" w:space="0"/>
              <w:right w:val="single" w:color="auto" w:sz="4" w:space="0"/>
            </w:tcBorders>
            <w:shd w:val="clear" w:color="auto" w:fill="auto"/>
            <w:vAlign w:val="center"/>
          </w:tcPr>
          <w:p>
            <w:pPr>
              <w:pStyle w:val="26"/>
              <w:kinsoku w:val="0"/>
              <w:overflowPunct w:val="0"/>
              <w:adjustRightInd w:val="0"/>
              <w:spacing w:before="63"/>
              <w:ind w:left="152"/>
              <w:rPr>
                <w:rFonts w:ascii="仿宋" w:hAnsi="仿宋" w:cs="仿宋"/>
                <w:kern w:val="2"/>
                <w:sz w:val="21"/>
                <w:szCs w:val="21"/>
                <w:lang w:bidi="ar"/>
              </w:rPr>
            </w:pPr>
            <w:r>
              <w:rPr>
                <w:rFonts w:hint="eastAsia" w:ascii="仿宋" w:hAnsi="仿宋" w:cs="仿宋"/>
                <w:sz w:val="21"/>
                <w:szCs w:val="21"/>
              </w:rPr>
              <w:t>绿化</w:t>
            </w:r>
          </w:p>
        </w:tc>
        <w:tc>
          <w:tcPr>
            <w:tcW w:w="874" w:type="pct"/>
            <w:tcBorders>
              <w:top w:val="single" w:color="auto" w:sz="4" w:space="0"/>
              <w:left w:val="single" w:color="auto" w:sz="4" w:space="0"/>
              <w:bottom w:val="doub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kern w:val="2"/>
                <w:sz w:val="21"/>
                <w:szCs w:val="21"/>
                <w:lang w:eastAsia="zh-CN" w:bidi="zh-CN"/>
              </w:rPr>
            </w:pPr>
            <w:r>
              <w:rPr>
                <w:rFonts w:hint="eastAsia" w:ascii="仿宋" w:hAnsi="仿宋" w:eastAsia="仿宋" w:cs="仿宋"/>
                <w:sz w:val="21"/>
                <w:szCs w:val="21"/>
              </w:rPr>
              <w:t>公路公里</w:t>
            </w:r>
          </w:p>
        </w:tc>
        <w:tc>
          <w:tcPr>
            <w:tcW w:w="1249" w:type="pct"/>
            <w:tcBorders>
              <w:top w:val="single" w:color="auto" w:sz="4" w:space="0"/>
              <w:left w:val="single" w:color="auto" w:sz="4" w:space="0"/>
              <w:bottom w:val="double" w:color="auto" w:sz="4" w:space="0"/>
              <w:right w:val="single" w:color="auto" w:sz="4" w:space="0"/>
            </w:tcBorders>
            <w:shd w:val="clear" w:color="auto" w:fill="auto"/>
            <w:vAlign w:val="center"/>
          </w:tcPr>
          <w:p>
            <w:pPr>
              <w:pStyle w:val="40"/>
              <w:kinsoku w:val="0"/>
              <w:overflowPunct w:val="0"/>
              <w:jc w:val="center"/>
              <w:rPr>
                <w:rFonts w:ascii="仿宋" w:hAnsi="仿宋" w:eastAsia="仿宋" w:cs="仿宋"/>
                <w:kern w:val="2"/>
                <w:sz w:val="21"/>
                <w:szCs w:val="21"/>
                <w:lang w:eastAsia="zh-CN" w:bidi="zh-CN"/>
              </w:rPr>
            </w:pPr>
            <w:r>
              <w:rPr>
                <w:rFonts w:hint="eastAsia" w:ascii="仿宋" w:hAnsi="仿宋" w:eastAsia="仿宋" w:cs="仿宋"/>
                <w:sz w:val="21"/>
                <w:szCs w:val="21"/>
              </w:rPr>
              <w:t>81.9</w:t>
            </w:r>
            <w:r>
              <w:rPr>
                <w:rFonts w:hint="eastAsia" w:ascii="仿宋" w:hAnsi="仿宋" w:eastAsia="仿宋" w:cs="仿宋"/>
                <w:sz w:val="21"/>
                <w:szCs w:val="21"/>
                <w:lang w:eastAsia="zh-CN"/>
              </w:rPr>
              <w:t>91</w:t>
            </w:r>
          </w:p>
        </w:tc>
        <w:tc>
          <w:tcPr>
            <w:tcW w:w="697" w:type="pct"/>
            <w:tcBorders>
              <w:top w:val="single" w:color="auto" w:sz="4" w:space="0"/>
              <w:left w:val="single" w:color="auto" w:sz="4" w:space="0"/>
              <w:bottom w:val="double" w:color="auto" w:sz="4" w:space="0"/>
              <w:right w:val="double" w:color="auto" w:sz="4" w:space="0"/>
            </w:tcBorders>
            <w:shd w:val="clear" w:color="auto" w:fill="auto"/>
            <w:vAlign w:val="center"/>
          </w:tcPr>
          <w:p>
            <w:pPr>
              <w:pStyle w:val="26"/>
              <w:kinsoku w:val="0"/>
              <w:overflowPunct w:val="0"/>
              <w:adjustRightInd w:val="0"/>
              <w:rPr>
                <w:rFonts w:ascii="仿宋" w:hAnsi="仿宋" w:cs="仿宋"/>
                <w:kern w:val="2"/>
                <w:sz w:val="21"/>
                <w:szCs w:val="21"/>
              </w:rPr>
            </w:pPr>
          </w:p>
        </w:tc>
      </w:tr>
      <w:bookmarkEnd w:id="7"/>
    </w:tbl>
    <w:p>
      <w:pPr>
        <w:outlineLvl w:val="1"/>
        <w:rPr>
          <w:rFonts w:ascii="Times New Roman" w:hAnsi="Times New Roman" w:eastAsia="仿宋" w:cs="Times New Roman"/>
          <w:b/>
          <w:bCs/>
          <w:sz w:val="30"/>
          <w:szCs w:val="30"/>
        </w:rPr>
      </w:pPr>
      <w:bookmarkStart w:id="11" w:name="8、特许经营期限届满后资产处置方式"/>
      <w:bookmarkEnd w:id="11"/>
      <w:bookmarkStart w:id="12" w:name="_Toc18837"/>
      <w:bookmarkStart w:id="13" w:name="_Toc5763"/>
      <w:r>
        <w:rPr>
          <w:rFonts w:ascii="Times New Roman" w:hAnsi="Times New Roman" w:eastAsia="仿宋" w:cs="Times New Roman"/>
          <w:b/>
          <w:bCs/>
          <w:sz w:val="30"/>
          <w:szCs w:val="30"/>
        </w:rPr>
        <w:t>2.5</w:t>
      </w:r>
      <w:r>
        <w:rPr>
          <w:rFonts w:hint="eastAsia" w:ascii="Times New Roman" w:hAnsi="Times New Roman" w:eastAsia="仿宋" w:cs="Times New Roman"/>
          <w:b/>
          <w:bCs/>
          <w:sz w:val="30"/>
          <w:szCs w:val="30"/>
        </w:rPr>
        <w:t>交通量预测</w:t>
      </w:r>
      <w:bookmarkEnd w:id="12"/>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本项目运营期为40年，因此本次交通量预测年限为40年。本项目拟于2028年年初建成通车。预测特征年定为2028年、2030年、2035年、2040年、2047年、2057年和2067年。预测基年为2023年。</w:t>
      </w:r>
    </w:p>
    <w:p>
      <w:pPr>
        <w:pStyle w:val="51"/>
        <w:adjustRightInd/>
        <w:snapToGrid/>
        <w:spacing w:line="360" w:lineRule="auto"/>
        <w:ind w:firstLine="560"/>
        <w:rPr>
          <w:rFonts w:ascii="Times New Roman" w:hAnsi="Times New Roman" w:eastAsia="仿宋" w:cs="Times New Roman"/>
          <w:sz w:val="28"/>
          <w:szCs w:val="28"/>
          <w:lang w:val="en-US"/>
        </w:rPr>
      </w:pPr>
      <w:r>
        <w:rPr>
          <w:rFonts w:hint="eastAsia" w:ascii="Times New Roman" w:hAnsi="Times New Roman" w:eastAsia="仿宋" w:cs="Times New Roman"/>
          <w:sz w:val="28"/>
          <w:szCs w:val="28"/>
          <w:lang w:val="en-US"/>
        </w:rPr>
        <w:t>拟建项目未来各特征年交通量预测结果见表2-2，项目特征年车型比例构成预测见表2-3。</w:t>
      </w:r>
    </w:p>
    <w:p>
      <w:pPr>
        <w:pStyle w:val="51"/>
        <w:adjustRightInd/>
        <w:snapToGrid/>
        <w:spacing w:line="360" w:lineRule="auto"/>
        <w:ind w:firstLine="560"/>
        <w:jc w:val="center"/>
        <w:rPr>
          <w:rFonts w:ascii="Times New Roman" w:hAnsi="Times New Roman" w:eastAsia="仿宋" w:cs="Times New Roman"/>
          <w:sz w:val="28"/>
          <w:szCs w:val="28"/>
          <w:lang w:val="en-US"/>
        </w:rPr>
      </w:pPr>
      <w:r>
        <w:rPr>
          <w:rFonts w:hint="eastAsia" w:ascii="Times New Roman" w:hAnsi="Times New Roman" w:eastAsia="仿宋" w:cs="Times New Roman"/>
          <w:sz w:val="28"/>
          <w:szCs w:val="28"/>
          <w:lang w:val="en-US"/>
        </w:rPr>
        <w:t>表2-2  拟建项目交通量预测结果  单位：pcu/d</w:t>
      </w:r>
    </w:p>
    <w:tbl>
      <w:tblPr>
        <w:tblStyle w:val="30"/>
        <w:tblW w:w="5000" w:type="pct"/>
        <w:jc w:val="center"/>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Layout w:type="autofit"/>
        <w:tblCellMar>
          <w:top w:w="0" w:type="dxa"/>
          <w:left w:w="108" w:type="dxa"/>
          <w:bottom w:w="0" w:type="dxa"/>
          <w:right w:w="108" w:type="dxa"/>
        </w:tblCellMar>
      </w:tblPr>
      <w:tblGrid>
        <w:gridCol w:w="1940"/>
        <w:gridCol w:w="857"/>
        <w:gridCol w:w="955"/>
        <w:gridCol w:w="955"/>
        <w:gridCol w:w="955"/>
        <w:gridCol w:w="955"/>
        <w:gridCol w:w="954"/>
        <w:gridCol w:w="945"/>
      </w:tblGrid>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路段</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2029</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2030</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2035</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2040</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2047</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2057</w:t>
            </w:r>
          </w:p>
        </w:tc>
        <w:tc>
          <w:tcPr>
            <w:tcW w:w="554" w:type="pct"/>
            <w:noWrap/>
            <w:vAlign w:val="center"/>
          </w:tcPr>
          <w:p>
            <w:pPr>
              <w:widowControl/>
              <w:jc w:val="center"/>
              <w:rPr>
                <w:rFonts w:ascii="仿宋" w:hAnsi="仿宋" w:eastAsia="仿宋" w:cs="仿宋"/>
                <w:szCs w:val="21"/>
              </w:rPr>
            </w:pPr>
            <w:r>
              <w:rPr>
                <w:rFonts w:hint="eastAsia" w:ascii="仿宋" w:hAnsi="仿宋" w:eastAsia="仿宋" w:cs="仿宋"/>
                <w:szCs w:val="21"/>
              </w:rPr>
              <w:t>2067</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龙马枢纽-魏村</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23538</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27431</w:t>
            </w:r>
          </w:p>
        </w:tc>
        <w:tc>
          <w:tcPr>
            <w:tcW w:w="561" w:type="pct"/>
            <w:noWrap/>
          </w:tcPr>
          <w:p>
            <w:pPr>
              <w:widowControl/>
              <w:jc w:val="center"/>
              <w:rPr>
                <w:rFonts w:ascii="仿宋" w:hAnsi="仿宋" w:eastAsia="仿宋" w:cs="仿宋"/>
                <w:szCs w:val="21"/>
              </w:rPr>
            </w:pPr>
            <w:r>
              <w:rPr>
                <w:rFonts w:hint="eastAsia" w:ascii="仿宋" w:hAnsi="仿宋" w:eastAsia="仿宋" w:cs="仿宋"/>
                <w:szCs w:val="21"/>
              </w:rPr>
              <w:t>37494</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49111</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53469</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56691</w:t>
            </w:r>
          </w:p>
        </w:tc>
        <w:tc>
          <w:tcPr>
            <w:tcW w:w="554" w:type="pct"/>
            <w:noWrap/>
            <w:vAlign w:val="center"/>
          </w:tcPr>
          <w:p>
            <w:pPr>
              <w:widowControl/>
              <w:jc w:val="center"/>
              <w:rPr>
                <w:rFonts w:ascii="仿宋" w:hAnsi="仿宋" w:eastAsia="仿宋" w:cs="仿宋"/>
                <w:szCs w:val="21"/>
              </w:rPr>
            </w:pPr>
            <w:r>
              <w:rPr>
                <w:rFonts w:hint="eastAsia" w:ascii="仿宋" w:hAnsi="仿宋" w:eastAsia="仿宋" w:cs="仿宋"/>
                <w:szCs w:val="21"/>
              </w:rPr>
              <w:t>59240</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魏村-一平垣</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22413</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26120</w:t>
            </w:r>
          </w:p>
        </w:tc>
        <w:tc>
          <w:tcPr>
            <w:tcW w:w="561" w:type="pct"/>
            <w:noWrap/>
          </w:tcPr>
          <w:p>
            <w:pPr>
              <w:widowControl/>
              <w:jc w:val="center"/>
              <w:rPr>
                <w:rFonts w:ascii="仿宋" w:hAnsi="仿宋" w:eastAsia="仿宋" w:cs="仿宋"/>
                <w:szCs w:val="21"/>
              </w:rPr>
            </w:pPr>
            <w:r>
              <w:rPr>
                <w:rFonts w:hint="eastAsia" w:ascii="仿宋" w:hAnsi="仿宋" w:eastAsia="仿宋" w:cs="仿宋"/>
                <w:szCs w:val="21"/>
              </w:rPr>
              <w:t>35703</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46764</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50913</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53981</w:t>
            </w:r>
          </w:p>
        </w:tc>
        <w:tc>
          <w:tcPr>
            <w:tcW w:w="554" w:type="pct"/>
            <w:noWrap/>
            <w:vAlign w:val="center"/>
          </w:tcPr>
          <w:p>
            <w:pPr>
              <w:widowControl/>
              <w:jc w:val="center"/>
              <w:rPr>
                <w:rFonts w:ascii="仿宋" w:hAnsi="仿宋" w:eastAsia="仿宋" w:cs="仿宋"/>
                <w:szCs w:val="21"/>
              </w:rPr>
            </w:pPr>
            <w:r>
              <w:rPr>
                <w:rFonts w:hint="eastAsia" w:ascii="仿宋" w:hAnsi="仿宋" w:eastAsia="仿宋" w:cs="仿宋"/>
                <w:szCs w:val="21"/>
              </w:rPr>
              <w:t>56408</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一平垣-黑龙关</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21516</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25073</w:t>
            </w:r>
          </w:p>
        </w:tc>
        <w:tc>
          <w:tcPr>
            <w:tcW w:w="561" w:type="pct"/>
            <w:noWrap/>
          </w:tcPr>
          <w:p>
            <w:pPr>
              <w:widowControl/>
              <w:jc w:val="center"/>
              <w:rPr>
                <w:rFonts w:ascii="仿宋" w:hAnsi="仿宋" w:eastAsia="仿宋" w:cs="仿宋"/>
                <w:szCs w:val="21"/>
              </w:rPr>
            </w:pPr>
            <w:r>
              <w:rPr>
                <w:rFonts w:hint="eastAsia" w:ascii="仿宋" w:hAnsi="仿宋" w:eastAsia="仿宋" w:cs="仿宋"/>
                <w:szCs w:val="21"/>
              </w:rPr>
              <w:t>34272</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44891</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48874</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51819</w:t>
            </w:r>
          </w:p>
        </w:tc>
        <w:tc>
          <w:tcPr>
            <w:tcW w:w="554" w:type="pct"/>
            <w:noWrap/>
            <w:vAlign w:val="center"/>
          </w:tcPr>
          <w:p>
            <w:pPr>
              <w:widowControl/>
              <w:jc w:val="center"/>
              <w:rPr>
                <w:rFonts w:ascii="仿宋" w:hAnsi="仿宋" w:eastAsia="仿宋" w:cs="仿宋"/>
                <w:b/>
                <w:bCs/>
                <w:szCs w:val="21"/>
              </w:rPr>
            </w:pPr>
            <w:r>
              <w:rPr>
                <w:rFonts w:hint="eastAsia" w:ascii="仿宋" w:hAnsi="仿宋" w:eastAsia="仿宋" w:cs="仿宋"/>
                <w:szCs w:val="21"/>
              </w:rPr>
              <w:t>54148</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黑龙关-蒲县</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19042</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22191</w:t>
            </w:r>
          </w:p>
        </w:tc>
        <w:tc>
          <w:tcPr>
            <w:tcW w:w="561" w:type="pct"/>
            <w:noWrap/>
          </w:tcPr>
          <w:p>
            <w:pPr>
              <w:widowControl/>
              <w:jc w:val="center"/>
              <w:rPr>
                <w:rFonts w:ascii="仿宋" w:hAnsi="仿宋" w:eastAsia="仿宋" w:cs="仿宋"/>
                <w:szCs w:val="21"/>
              </w:rPr>
            </w:pPr>
            <w:r>
              <w:rPr>
                <w:rFonts w:hint="eastAsia" w:ascii="仿宋" w:hAnsi="仿宋" w:eastAsia="仿宋" w:cs="仿宋"/>
                <w:szCs w:val="21"/>
              </w:rPr>
              <w:t>30332</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39730</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43256</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45862</w:t>
            </w:r>
          </w:p>
        </w:tc>
        <w:tc>
          <w:tcPr>
            <w:tcW w:w="554" w:type="pct"/>
            <w:noWrap/>
            <w:vAlign w:val="center"/>
          </w:tcPr>
          <w:p>
            <w:pPr>
              <w:widowControl/>
              <w:jc w:val="center"/>
              <w:rPr>
                <w:rFonts w:ascii="仿宋" w:hAnsi="仿宋" w:eastAsia="仿宋" w:cs="仿宋"/>
                <w:b/>
                <w:bCs/>
                <w:szCs w:val="21"/>
              </w:rPr>
            </w:pPr>
            <w:r>
              <w:rPr>
                <w:rFonts w:hint="eastAsia" w:ascii="仿宋" w:hAnsi="仿宋" w:eastAsia="仿宋" w:cs="仿宋"/>
                <w:szCs w:val="21"/>
              </w:rPr>
              <w:t>47923</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蒲县-终点</w:t>
            </w:r>
          </w:p>
        </w:tc>
        <w:tc>
          <w:tcPr>
            <w:tcW w:w="503" w:type="pct"/>
            <w:vAlign w:val="center"/>
          </w:tcPr>
          <w:p>
            <w:pPr>
              <w:widowControl/>
              <w:jc w:val="center"/>
              <w:rPr>
                <w:rFonts w:ascii="仿宋" w:hAnsi="仿宋" w:eastAsia="仿宋" w:cs="仿宋"/>
                <w:szCs w:val="21"/>
              </w:rPr>
            </w:pPr>
            <w:r>
              <w:rPr>
                <w:rFonts w:hint="eastAsia" w:ascii="仿宋" w:hAnsi="仿宋" w:eastAsia="仿宋" w:cs="仿宋"/>
                <w:szCs w:val="21"/>
              </w:rPr>
              <w:t>17959</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20930</w:t>
            </w:r>
          </w:p>
        </w:tc>
        <w:tc>
          <w:tcPr>
            <w:tcW w:w="561" w:type="pct"/>
            <w:noWrap/>
          </w:tcPr>
          <w:p>
            <w:pPr>
              <w:widowControl/>
              <w:jc w:val="center"/>
              <w:rPr>
                <w:rFonts w:ascii="仿宋" w:hAnsi="仿宋" w:eastAsia="仿宋" w:cs="仿宋"/>
                <w:szCs w:val="21"/>
              </w:rPr>
            </w:pPr>
            <w:r>
              <w:rPr>
                <w:rFonts w:hint="eastAsia" w:ascii="仿宋" w:hAnsi="仿宋" w:eastAsia="仿宋" w:cs="仿宋"/>
                <w:szCs w:val="21"/>
              </w:rPr>
              <w:t>28609</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37473</w:t>
            </w:r>
          </w:p>
        </w:tc>
        <w:tc>
          <w:tcPr>
            <w:tcW w:w="561" w:type="pct"/>
            <w:noWrap/>
            <w:vAlign w:val="center"/>
          </w:tcPr>
          <w:p>
            <w:pPr>
              <w:widowControl/>
              <w:jc w:val="center"/>
              <w:rPr>
                <w:rFonts w:ascii="仿宋" w:hAnsi="仿宋" w:eastAsia="仿宋" w:cs="仿宋"/>
                <w:szCs w:val="21"/>
              </w:rPr>
            </w:pPr>
            <w:r>
              <w:rPr>
                <w:rFonts w:hint="eastAsia" w:ascii="仿宋" w:hAnsi="仿宋" w:eastAsia="仿宋" w:cs="仿宋"/>
                <w:szCs w:val="21"/>
              </w:rPr>
              <w:t>40797</w:t>
            </w:r>
          </w:p>
        </w:tc>
        <w:tc>
          <w:tcPr>
            <w:tcW w:w="560" w:type="pct"/>
            <w:vAlign w:val="center"/>
          </w:tcPr>
          <w:p>
            <w:pPr>
              <w:widowControl/>
              <w:jc w:val="center"/>
              <w:rPr>
                <w:rFonts w:ascii="仿宋" w:hAnsi="仿宋" w:eastAsia="仿宋" w:cs="仿宋"/>
                <w:szCs w:val="21"/>
              </w:rPr>
            </w:pPr>
            <w:r>
              <w:rPr>
                <w:rFonts w:hint="eastAsia" w:ascii="仿宋" w:hAnsi="仿宋" w:eastAsia="仿宋" w:cs="仿宋"/>
                <w:szCs w:val="21"/>
              </w:rPr>
              <w:t>43256</w:t>
            </w:r>
          </w:p>
        </w:tc>
        <w:tc>
          <w:tcPr>
            <w:tcW w:w="554" w:type="pct"/>
            <w:noWrap/>
            <w:vAlign w:val="center"/>
          </w:tcPr>
          <w:p>
            <w:pPr>
              <w:widowControl/>
              <w:jc w:val="center"/>
              <w:rPr>
                <w:rFonts w:ascii="仿宋" w:hAnsi="仿宋" w:eastAsia="仿宋" w:cs="仿宋"/>
                <w:b/>
                <w:bCs/>
                <w:szCs w:val="21"/>
              </w:rPr>
            </w:pPr>
            <w:r>
              <w:rPr>
                <w:rFonts w:hint="eastAsia" w:ascii="仿宋" w:hAnsi="仿宋" w:eastAsia="仿宋" w:cs="仿宋"/>
                <w:szCs w:val="21"/>
              </w:rPr>
              <w:t>45200</w:t>
            </w:r>
          </w:p>
        </w:tc>
      </w:tr>
      <w:tr>
        <w:tblPrEx>
          <w:tblBorders>
            <w:top w:val="double" w:color="000000" w:sz="4" w:space="0"/>
            <w:left w:val="double" w:color="000000" w:sz="4" w:space="0"/>
            <w:bottom w:val="double" w:color="000000" w:sz="4" w:space="0"/>
            <w:right w:val="double" w:color="000000" w:sz="4" w:space="0"/>
            <w:insideH w:val="single" w:color="auto" w:sz="6" w:space="0"/>
            <w:insideV w:val="single" w:color="auto" w:sz="6" w:space="0"/>
          </w:tblBorders>
        </w:tblPrEx>
        <w:trPr>
          <w:trHeight w:val="277" w:hRule="atLeast"/>
          <w:jc w:val="center"/>
        </w:trPr>
        <w:tc>
          <w:tcPr>
            <w:tcW w:w="1139" w:type="pct"/>
            <w:noWrap/>
            <w:vAlign w:val="center"/>
          </w:tcPr>
          <w:p>
            <w:pPr>
              <w:widowControl/>
              <w:jc w:val="center"/>
              <w:rPr>
                <w:rFonts w:ascii="仿宋" w:hAnsi="仿宋" w:eastAsia="仿宋" w:cs="仿宋"/>
                <w:szCs w:val="21"/>
              </w:rPr>
            </w:pPr>
            <w:r>
              <w:rPr>
                <w:rFonts w:hint="eastAsia" w:ascii="仿宋" w:hAnsi="仿宋" w:eastAsia="仿宋" w:cs="仿宋"/>
                <w:szCs w:val="21"/>
              </w:rPr>
              <w:t>全线平均</w:t>
            </w:r>
          </w:p>
        </w:tc>
        <w:tc>
          <w:tcPr>
            <w:tcW w:w="503" w:type="pct"/>
            <w:vAlign w:val="center"/>
          </w:tcPr>
          <w:p>
            <w:pPr>
              <w:widowControl/>
              <w:jc w:val="center"/>
              <w:rPr>
                <w:rFonts w:ascii="仿宋" w:hAnsi="仿宋" w:eastAsia="仿宋" w:cs="仿宋"/>
                <w:b/>
                <w:bCs/>
                <w:szCs w:val="21"/>
              </w:rPr>
            </w:pPr>
            <w:r>
              <w:rPr>
                <w:rFonts w:hint="eastAsia" w:ascii="仿宋" w:hAnsi="仿宋" w:eastAsia="仿宋" w:cs="仿宋"/>
                <w:b/>
                <w:bCs/>
                <w:szCs w:val="21"/>
              </w:rPr>
              <w:t>19984</w:t>
            </w:r>
          </w:p>
        </w:tc>
        <w:tc>
          <w:tcPr>
            <w:tcW w:w="561" w:type="pct"/>
            <w:noWrap/>
            <w:vAlign w:val="center"/>
          </w:tcPr>
          <w:p>
            <w:pPr>
              <w:widowControl/>
              <w:jc w:val="center"/>
              <w:rPr>
                <w:rFonts w:ascii="仿宋" w:hAnsi="仿宋" w:eastAsia="仿宋" w:cs="仿宋"/>
                <w:b/>
                <w:bCs/>
                <w:szCs w:val="21"/>
              </w:rPr>
            </w:pPr>
            <w:r>
              <w:rPr>
                <w:rFonts w:hint="eastAsia" w:ascii="仿宋" w:hAnsi="仿宋" w:eastAsia="仿宋" w:cs="仿宋"/>
                <w:b/>
                <w:bCs/>
                <w:szCs w:val="21"/>
              </w:rPr>
              <w:t>23289</w:t>
            </w:r>
          </w:p>
        </w:tc>
        <w:tc>
          <w:tcPr>
            <w:tcW w:w="561" w:type="pct"/>
            <w:noWrap/>
          </w:tcPr>
          <w:p>
            <w:pPr>
              <w:widowControl/>
              <w:jc w:val="center"/>
              <w:rPr>
                <w:rFonts w:ascii="仿宋" w:hAnsi="仿宋" w:eastAsia="仿宋" w:cs="仿宋"/>
                <w:b/>
                <w:bCs/>
                <w:szCs w:val="21"/>
              </w:rPr>
            </w:pPr>
            <w:r>
              <w:rPr>
                <w:rFonts w:hint="eastAsia" w:ascii="仿宋" w:hAnsi="仿宋" w:eastAsia="仿宋" w:cs="仿宋"/>
                <w:b/>
                <w:bCs/>
                <w:szCs w:val="21"/>
              </w:rPr>
              <w:t>31833</w:t>
            </w:r>
          </w:p>
        </w:tc>
        <w:tc>
          <w:tcPr>
            <w:tcW w:w="561" w:type="pct"/>
            <w:noWrap/>
            <w:vAlign w:val="center"/>
          </w:tcPr>
          <w:p>
            <w:pPr>
              <w:widowControl/>
              <w:jc w:val="center"/>
              <w:rPr>
                <w:rFonts w:ascii="仿宋" w:hAnsi="仿宋" w:eastAsia="仿宋" w:cs="仿宋"/>
                <w:b/>
                <w:bCs/>
                <w:szCs w:val="21"/>
              </w:rPr>
            </w:pPr>
            <w:r>
              <w:rPr>
                <w:rFonts w:hint="eastAsia" w:ascii="仿宋" w:hAnsi="仿宋" w:eastAsia="仿宋" w:cs="仿宋"/>
                <w:b/>
                <w:bCs/>
                <w:szCs w:val="21"/>
              </w:rPr>
              <w:t>41696</w:t>
            </w:r>
          </w:p>
        </w:tc>
        <w:tc>
          <w:tcPr>
            <w:tcW w:w="561" w:type="pct"/>
            <w:noWrap/>
            <w:vAlign w:val="center"/>
          </w:tcPr>
          <w:p>
            <w:pPr>
              <w:widowControl/>
              <w:jc w:val="center"/>
              <w:rPr>
                <w:rFonts w:ascii="仿宋" w:hAnsi="仿宋" w:eastAsia="仿宋" w:cs="仿宋"/>
                <w:b/>
                <w:bCs/>
                <w:szCs w:val="21"/>
              </w:rPr>
            </w:pPr>
            <w:r>
              <w:rPr>
                <w:rFonts w:hint="eastAsia" w:ascii="仿宋" w:hAnsi="仿宋" w:eastAsia="仿宋" w:cs="仿宋"/>
                <w:b/>
                <w:bCs/>
                <w:szCs w:val="21"/>
              </w:rPr>
              <w:t>45395</w:t>
            </w:r>
          </w:p>
        </w:tc>
        <w:tc>
          <w:tcPr>
            <w:tcW w:w="560" w:type="pct"/>
            <w:vAlign w:val="center"/>
          </w:tcPr>
          <w:p>
            <w:pPr>
              <w:widowControl/>
              <w:jc w:val="center"/>
              <w:rPr>
                <w:rFonts w:ascii="仿宋" w:hAnsi="仿宋" w:eastAsia="仿宋" w:cs="仿宋"/>
                <w:b/>
                <w:bCs/>
                <w:szCs w:val="21"/>
              </w:rPr>
            </w:pPr>
            <w:r>
              <w:rPr>
                <w:rFonts w:hint="eastAsia" w:ascii="仿宋" w:hAnsi="仿宋" w:eastAsia="仿宋" w:cs="仿宋"/>
                <w:b/>
                <w:bCs/>
                <w:szCs w:val="21"/>
              </w:rPr>
              <w:t>48131</w:t>
            </w:r>
          </w:p>
        </w:tc>
        <w:tc>
          <w:tcPr>
            <w:tcW w:w="554" w:type="pct"/>
            <w:noWrap/>
            <w:vAlign w:val="center"/>
          </w:tcPr>
          <w:p>
            <w:pPr>
              <w:widowControl/>
              <w:jc w:val="center"/>
              <w:rPr>
                <w:rFonts w:ascii="仿宋" w:hAnsi="仿宋" w:eastAsia="仿宋" w:cs="仿宋"/>
                <w:b/>
                <w:bCs/>
                <w:szCs w:val="21"/>
              </w:rPr>
            </w:pPr>
            <w:r>
              <w:rPr>
                <w:rFonts w:hint="eastAsia" w:ascii="仿宋" w:hAnsi="仿宋" w:eastAsia="仿宋" w:cs="仿宋"/>
                <w:b/>
                <w:bCs/>
                <w:szCs w:val="21"/>
              </w:rPr>
              <w:t>50294</w:t>
            </w:r>
          </w:p>
        </w:tc>
      </w:tr>
    </w:tbl>
    <w:p>
      <w:pPr>
        <w:pStyle w:val="51"/>
        <w:adjustRightInd/>
        <w:snapToGrid/>
        <w:spacing w:line="360" w:lineRule="auto"/>
        <w:ind w:firstLine="560"/>
        <w:jc w:val="center"/>
        <w:rPr>
          <w:rFonts w:ascii="Times New Roman" w:hAnsi="Times New Roman" w:eastAsia="仿宋" w:cs="Times New Roman"/>
          <w:sz w:val="28"/>
          <w:szCs w:val="28"/>
          <w:lang w:val="en-US"/>
        </w:rPr>
      </w:pPr>
      <w:r>
        <w:rPr>
          <w:rFonts w:hint="eastAsia" w:ascii="Times New Roman" w:hAnsi="Times New Roman" w:eastAsia="仿宋" w:cs="Times New Roman"/>
          <w:sz w:val="28"/>
          <w:szCs w:val="28"/>
          <w:lang w:val="en-US"/>
        </w:rPr>
        <w:t>表2-3 未来各特征年车型比例（折算数比例）</w:t>
      </w:r>
    </w:p>
    <w:tbl>
      <w:tblPr>
        <w:tblStyle w:val="29"/>
        <w:tblW w:w="4998" w:type="pct"/>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659"/>
        <w:gridCol w:w="659"/>
        <w:gridCol w:w="661"/>
        <w:gridCol w:w="659"/>
        <w:gridCol w:w="661"/>
        <w:gridCol w:w="659"/>
        <w:gridCol w:w="659"/>
        <w:gridCol w:w="661"/>
        <w:gridCol w:w="659"/>
        <w:gridCol w:w="661"/>
        <w:gridCol w:w="906"/>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年份</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客1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客2</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客3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客4</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货2</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货3</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货5</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货6</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合计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2028年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29.21%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1.82%</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0.46%</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0.34%</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2.52%</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1.64%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0.84%</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3.81%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1.97%</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57.39%</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2030年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29.41%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1.69%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0.38%</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0.31%</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2.60%</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1.56%</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0.82%</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3.66%</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1.89%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57.68%</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2035年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29.51%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1.56%</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0.34%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2.84%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1.48%</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0.79%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3.53%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1.80%</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57.86%</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2040年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29.52%</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1.41%</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0.31%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0.26%</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3.61%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1.23%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0.75%</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3.37%</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1.71%</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57.83%</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2047年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29.53%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1.32%</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0.28%</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0.23%</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3.99%</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1.12%</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0.73%</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3.23%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1.67%</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57.90%</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2057年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29.34%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1.19%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0.22%</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4.36%</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1.04%</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0.71%</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3.11%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1.63%</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58.16%</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PrEx>
        <w:trPr>
          <w:trHeight w:val="340" w:hRule="atLeast"/>
        </w:trPr>
        <w:tc>
          <w:tcPr>
            <w:tcW w:w="494"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2067年</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29.40%</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1.14%</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0.21%</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0.20%</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4.73%</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0.96%</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0.65%</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2.95%</w:t>
            </w:r>
          </w:p>
        </w:tc>
        <w:tc>
          <w:tcPr>
            <w:tcW w:w="395"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1.59%</w:t>
            </w:r>
          </w:p>
        </w:tc>
        <w:tc>
          <w:tcPr>
            <w:tcW w:w="396"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58.17%</w:t>
            </w:r>
          </w:p>
        </w:tc>
        <w:tc>
          <w:tcPr>
            <w:tcW w:w="543" w:type="pct"/>
            <w:shd w:val="clear" w:color="auto" w:fill="auto"/>
            <w:noWrap/>
            <w:vAlign w:val="center"/>
          </w:tcPr>
          <w:p>
            <w:pPr>
              <w:widowControl/>
              <w:jc w:val="center"/>
              <w:rPr>
                <w:rFonts w:ascii="仿宋" w:hAnsi="仿宋" w:eastAsia="仿宋" w:cs="仿宋"/>
                <w:szCs w:val="21"/>
              </w:rPr>
            </w:pPr>
            <w:r>
              <w:rPr>
                <w:rFonts w:hint="eastAsia" w:ascii="仿宋" w:hAnsi="仿宋" w:eastAsia="仿宋" w:cs="仿宋"/>
                <w:szCs w:val="21"/>
              </w:rPr>
              <w:t>100.00%</w:t>
            </w:r>
          </w:p>
        </w:tc>
      </w:tr>
    </w:tbl>
    <w:p>
      <w:pPr>
        <w:ind w:firstLine="560" w:firstLineChars="200"/>
        <w:jc w:val="left"/>
        <w:rPr>
          <w:rFonts w:ascii="Times New Roman" w:hAnsi="Times New Roman" w:eastAsia="仿宋" w:cs="Times New Roman"/>
          <w:sz w:val="28"/>
          <w:szCs w:val="28"/>
          <w:highlight w:val="yellow"/>
        </w:rPr>
      </w:pPr>
      <w:r>
        <w:rPr>
          <w:rFonts w:hint="eastAsia" w:ascii="Times New Roman" w:hAnsi="Times New Roman" w:eastAsia="仿宋" w:cs="Times New Roman"/>
          <w:sz w:val="28"/>
          <w:szCs w:val="28"/>
        </w:rPr>
        <w:t>本项目预计2028年年初通车，建成后为双向四车道高速公路，本项目较原G520国道的道路条件和通行条件有较大程度改善。根据预测结果，2028年本项目建成通车后全线年平均日交通量将达到19984pcu/d，约占全通道的31.60%；在预测期末年本项目将承担项目通道内约38.95%的交通量，为50294pcu/d。</w:t>
      </w:r>
    </w:p>
    <w:p>
      <w:pPr>
        <w:outlineLvl w:val="1"/>
        <w:rPr>
          <w:rFonts w:ascii="Times New Roman" w:hAnsi="Times New Roman" w:eastAsia="仿宋" w:cs="Times New Roman"/>
          <w:b/>
          <w:bCs/>
          <w:sz w:val="30"/>
          <w:szCs w:val="30"/>
        </w:rPr>
      </w:pPr>
      <w:bookmarkStart w:id="14" w:name="_Toc7332"/>
      <w:r>
        <w:rPr>
          <w:rFonts w:ascii="Times New Roman" w:hAnsi="Times New Roman" w:eastAsia="仿宋" w:cs="Times New Roman"/>
          <w:b/>
          <w:bCs/>
          <w:sz w:val="30"/>
          <w:szCs w:val="30"/>
        </w:rPr>
        <w:t>2.6</w:t>
      </w:r>
      <w:r>
        <w:rPr>
          <w:rFonts w:hint="eastAsia" w:ascii="Times New Roman" w:hAnsi="Times New Roman" w:eastAsia="仿宋" w:cs="Times New Roman"/>
          <w:b/>
          <w:bCs/>
          <w:sz w:val="30"/>
          <w:szCs w:val="30"/>
        </w:rPr>
        <w:t>投资估算</w:t>
      </w:r>
      <w:bookmarkEnd w:id="14"/>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项目路线全长81.991公里，投资估算128.5408亿元。其中，建筑安装工程费95.1361亿元，土地使用及拆迁补偿费11.908亿元，工程建设其他费用4.9242亿元，预备费10.0772亿元，建设期贷款利息6.4953亿元。</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表2-4 采取特许经营模式后的总投资及资金构成</w:t>
      </w:r>
    </w:p>
    <w:tbl>
      <w:tblPr>
        <w:tblStyle w:val="29"/>
        <w:tblW w:w="5046" w:type="pct"/>
        <w:tblInd w:w="0" w:type="dxa"/>
        <w:tblLayout w:type="autofit"/>
        <w:tblCellMar>
          <w:top w:w="0" w:type="dxa"/>
          <w:left w:w="108" w:type="dxa"/>
          <w:bottom w:w="0" w:type="dxa"/>
          <w:right w:w="108" w:type="dxa"/>
        </w:tblCellMar>
      </w:tblPr>
      <w:tblGrid>
        <w:gridCol w:w="1225"/>
        <w:gridCol w:w="1108"/>
        <w:gridCol w:w="1161"/>
        <w:gridCol w:w="1018"/>
        <w:gridCol w:w="1417"/>
        <w:gridCol w:w="1439"/>
        <w:gridCol w:w="1226"/>
      </w:tblGrid>
      <w:tr>
        <w:tblPrEx>
          <w:tblCellMar>
            <w:top w:w="0" w:type="dxa"/>
            <w:left w:w="108" w:type="dxa"/>
            <w:bottom w:w="0" w:type="dxa"/>
            <w:right w:w="108" w:type="dxa"/>
          </w:tblCellMar>
        </w:tblPrEx>
        <w:trPr>
          <w:trHeight w:val="388" w:hRule="atLeast"/>
        </w:trPr>
        <w:tc>
          <w:tcPr>
            <w:tcW w:w="714" w:type="pct"/>
            <w:tcBorders>
              <w:top w:val="doub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项目/序号</w:t>
            </w:r>
          </w:p>
        </w:tc>
        <w:tc>
          <w:tcPr>
            <w:tcW w:w="646" w:type="pct"/>
            <w:tcBorders>
              <w:top w:val="doub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w:t>
            </w:r>
          </w:p>
        </w:tc>
        <w:tc>
          <w:tcPr>
            <w:tcW w:w="677" w:type="pct"/>
            <w:tcBorders>
              <w:top w:val="doub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w:t>
            </w:r>
          </w:p>
        </w:tc>
        <w:tc>
          <w:tcPr>
            <w:tcW w:w="583" w:type="pct"/>
            <w:tcBorders>
              <w:top w:val="doub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w:t>
            </w:r>
          </w:p>
        </w:tc>
        <w:tc>
          <w:tcPr>
            <w:tcW w:w="825" w:type="pct"/>
            <w:tcBorders>
              <w:top w:val="doub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其中：3.1</w:t>
            </w:r>
          </w:p>
        </w:tc>
        <w:tc>
          <w:tcPr>
            <w:tcW w:w="838" w:type="pct"/>
            <w:tcBorders>
              <w:top w:val="doub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3.2</w:t>
            </w:r>
          </w:p>
        </w:tc>
        <w:tc>
          <w:tcPr>
            <w:tcW w:w="714" w:type="pct"/>
            <w:tcBorders>
              <w:top w:val="doub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4</w:t>
            </w:r>
          </w:p>
        </w:tc>
      </w:tr>
      <w:tr>
        <w:tblPrEx>
          <w:tblCellMar>
            <w:top w:w="0" w:type="dxa"/>
            <w:left w:w="108" w:type="dxa"/>
            <w:bottom w:w="0" w:type="dxa"/>
            <w:right w:w="108" w:type="dxa"/>
          </w:tblCellMar>
        </w:tblPrEx>
        <w:trPr>
          <w:trHeight w:val="335" w:hRule="atLeast"/>
        </w:trPr>
        <w:tc>
          <w:tcPr>
            <w:tcW w:w="714" w:type="pc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年度</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投资进度</w:t>
            </w:r>
          </w:p>
        </w:tc>
        <w:tc>
          <w:tcPr>
            <w:tcW w:w="6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总投</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资本金</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特许经营者</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政府出资人</w:t>
            </w:r>
          </w:p>
        </w:tc>
        <w:tc>
          <w:tcPr>
            <w:tcW w:w="714" w:type="pct"/>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贷款</w:t>
            </w:r>
          </w:p>
        </w:tc>
      </w:tr>
      <w:tr>
        <w:tblPrEx>
          <w:tblCellMar>
            <w:top w:w="0" w:type="dxa"/>
            <w:left w:w="108" w:type="dxa"/>
            <w:bottom w:w="0" w:type="dxa"/>
            <w:right w:w="108" w:type="dxa"/>
          </w:tblCellMar>
        </w:tblPrEx>
        <w:trPr>
          <w:trHeight w:val="343" w:hRule="atLeast"/>
        </w:trPr>
        <w:tc>
          <w:tcPr>
            <w:tcW w:w="714" w:type="pc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20%</w:t>
            </w:r>
          </w:p>
        </w:tc>
        <w:tc>
          <w:tcPr>
            <w:tcW w:w="6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248010</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49602</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32542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17060</w:t>
            </w:r>
          </w:p>
        </w:tc>
        <w:tc>
          <w:tcPr>
            <w:tcW w:w="714" w:type="pct"/>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198408</w:t>
            </w:r>
          </w:p>
        </w:tc>
      </w:tr>
      <w:tr>
        <w:tblPrEx>
          <w:tblCellMar>
            <w:top w:w="0" w:type="dxa"/>
            <w:left w:w="108" w:type="dxa"/>
            <w:bottom w:w="0" w:type="dxa"/>
            <w:right w:w="108" w:type="dxa"/>
          </w:tblCellMar>
        </w:tblPrEx>
        <w:trPr>
          <w:trHeight w:val="343" w:hRule="atLeast"/>
        </w:trPr>
        <w:tc>
          <w:tcPr>
            <w:tcW w:w="714" w:type="pc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30%</w:t>
            </w:r>
          </w:p>
        </w:tc>
        <w:tc>
          <w:tcPr>
            <w:tcW w:w="6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379977</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75995</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50405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25590</w:t>
            </w:r>
          </w:p>
        </w:tc>
        <w:tc>
          <w:tcPr>
            <w:tcW w:w="714" w:type="pct"/>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303982</w:t>
            </w:r>
          </w:p>
        </w:tc>
      </w:tr>
      <w:tr>
        <w:tblPrEx>
          <w:tblCellMar>
            <w:top w:w="0" w:type="dxa"/>
            <w:left w:w="108" w:type="dxa"/>
            <w:bottom w:w="0" w:type="dxa"/>
            <w:right w:w="108" w:type="dxa"/>
          </w:tblCellMar>
        </w:tblPrEx>
        <w:trPr>
          <w:trHeight w:val="343" w:hRule="atLeast"/>
        </w:trPr>
        <w:tc>
          <w:tcPr>
            <w:tcW w:w="714" w:type="pc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40%</w:t>
            </w:r>
          </w:p>
        </w:tc>
        <w:tc>
          <w:tcPr>
            <w:tcW w:w="6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516182</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103236</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69116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34120</w:t>
            </w:r>
          </w:p>
        </w:tc>
        <w:tc>
          <w:tcPr>
            <w:tcW w:w="714" w:type="pct"/>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412946</w:t>
            </w:r>
          </w:p>
        </w:tc>
      </w:tr>
      <w:tr>
        <w:tblPrEx>
          <w:tblCellMar>
            <w:top w:w="0" w:type="dxa"/>
            <w:left w:w="108" w:type="dxa"/>
            <w:bottom w:w="0" w:type="dxa"/>
            <w:right w:w="108" w:type="dxa"/>
          </w:tblCellMar>
        </w:tblPrEx>
        <w:trPr>
          <w:trHeight w:val="343" w:hRule="atLeast"/>
        </w:trPr>
        <w:tc>
          <w:tcPr>
            <w:tcW w:w="714" w:type="pc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3.5</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10%</w:t>
            </w:r>
          </w:p>
        </w:tc>
        <w:tc>
          <w:tcPr>
            <w:tcW w:w="6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141239</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28248</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19718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8530</w:t>
            </w:r>
          </w:p>
        </w:tc>
        <w:tc>
          <w:tcPr>
            <w:tcW w:w="714" w:type="pct"/>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112991</w:t>
            </w:r>
          </w:p>
        </w:tc>
      </w:tr>
      <w:tr>
        <w:tblPrEx>
          <w:tblCellMar>
            <w:top w:w="0" w:type="dxa"/>
            <w:left w:w="108" w:type="dxa"/>
            <w:bottom w:w="0" w:type="dxa"/>
            <w:right w:w="108" w:type="dxa"/>
          </w:tblCellMar>
        </w:tblPrEx>
        <w:trPr>
          <w:trHeight w:val="410" w:hRule="atLeast"/>
        </w:trPr>
        <w:tc>
          <w:tcPr>
            <w:tcW w:w="714" w:type="pct"/>
            <w:tcBorders>
              <w:top w:val="single" w:color="000000" w:sz="4" w:space="0"/>
              <w:left w:val="doub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合计</w:t>
            </w:r>
          </w:p>
        </w:tc>
        <w:tc>
          <w:tcPr>
            <w:tcW w:w="646" w:type="pct"/>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100%</w:t>
            </w:r>
          </w:p>
        </w:tc>
        <w:tc>
          <w:tcPr>
            <w:tcW w:w="677" w:type="pct"/>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1285408</w:t>
            </w:r>
          </w:p>
        </w:tc>
        <w:tc>
          <w:tcPr>
            <w:tcW w:w="583" w:type="pct"/>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257082</w:t>
            </w:r>
          </w:p>
        </w:tc>
        <w:tc>
          <w:tcPr>
            <w:tcW w:w="825" w:type="pct"/>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171782</w:t>
            </w:r>
          </w:p>
        </w:tc>
        <w:tc>
          <w:tcPr>
            <w:tcW w:w="838" w:type="pct"/>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85300</w:t>
            </w:r>
          </w:p>
        </w:tc>
        <w:tc>
          <w:tcPr>
            <w:tcW w:w="714" w:type="pct"/>
            <w:tcBorders>
              <w:top w:val="single" w:color="000000" w:sz="4" w:space="0"/>
              <w:left w:val="single" w:color="000000" w:sz="4" w:space="0"/>
              <w:bottom w:val="double" w:color="000000" w:sz="4" w:space="0"/>
              <w:right w:val="double" w:color="000000" w:sz="4" w:space="0"/>
            </w:tcBorders>
            <w:shd w:val="clear" w:color="auto" w:fill="FFFFFF"/>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1028326</w:t>
            </w:r>
          </w:p>
        </w:tc>
      </w:tr>
    </w:tbl>
    <w:p>
      <w:pPr>
        <w:outlineLvl w:val="1"/>
        <w:rPr>
          <w:rFonts w:ascii="Times New Roman" w:hAnsi="Times New Roman" w:eastAsia="仿宋" w:cs="Times New Roman"/>
          <w:b/>
          <w:bCs/>
          <w:sz w:val="30"/>
          <w:szCs w:val="30"/>
        </w:rPr>
      </w:pPr>
      <w:bookmarkStart w:id="15" w:name="_Toc17733"/>
      <w:r>
        <w:rPr>
          <w:rFonts w:ascii="Times New Roman" w:hAnsi="Times New Roman" w:eastAsia="仿宋" w:cs="Times New Roman"/>
          <w:b/>
          <w:bCs/>
          <w:sz w:val="30"/>
          <w:szCs w:val="30"/>
        </w:rPr>
        <w:t>2.7项目进程</w:t>
      </w:r>
      <w:bookmarkEnd w:id="15"/>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（1）工可报告咨询审查</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2023年7月10日，山西交通运输厅组织专家组对本项目进行了现场踏勘。</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2023年8月23日，山西交通运输厅在组织太原召开了本项目路线方案踏勘审查会。按照踏勘审查意见，项目组对工可报告进行了修编，修编后项目总投资约128.6亿元。</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2024年1月12日，咨询单位山西省交通规划勘察设计院有限公司出具了本项目咨询报告。项目组按照咨询意见对工可报告及路线方案进行了优化调整，并补充了比较方案。</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2024年1月22日，咨询单位山西省交通规划勘察设计院有限公司专家组对本项目进行现场踏勘。项目组与专家进行了现场沟通交流。</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2024年1月25日，山西交通运输厅在太原组织召开了本项目技术方案论证会。按照论证会专家意见，项目组对工可报告进行了修编。修编内容主要包括优化部分路段平纵面，将一平垣互通接国道520侧修改为互通，连续长下坡路段增设货车强制停车区、紧急避险车道等，耕地占补平衡费用按照购买指标进行计费等。</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（2）土地预审手续办理</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2024年2月，已完成省自然资源厅节地专章论证，并出具论证意见。</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2024年3月，用地组卷已报送省自然资源厅。</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（3）其他专项评估</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环境影响评价、水土保持方案等报告正在编制过程中，待工可立项完成后进行相关手续报批工作。</w:t>
      </w:r>
    </w:p>
    <w:p>
      <w:pPr>
        <w:ind w:firstLine="560" w:firstLineChars="200"/>
        <w:jc w:val="left"/>
        <w:rPr>
          <w:rFonts w:ascii="Times New Roman" w:hAnsi="Times New Roman" w:eastAsia="仿宋" w:cs="Times New Roman"/>
          <w:sz w:val="28"/>
          <w:szCs w:val="28"/>
        </w:rPr>
      </w:pPr>
    </w:p>
    <w:p>
      <w:pPr>
        <w:pStyle w:val="51"/>
        <w:adjustRightInd/>
        <w:snapToGrid/>
        <w:spacing w:line="360" w:lineRule="auto"/>
        <w:ind w:left="0" w:leftChars="0" w:firstLine="0" w:firstLineChars="0"/>
        <w:rPr>
          <w:rFonts w:ascii="Times New Roman" w:hAnsi="Times New Roman" w:eastAsia="仿宋" w:cs="Times New Roman"/>
          <w:sz w:val="28"/>
          <w:szCs w:val="28"/>
          <w:lang w:val="en-US"/>
        </w:rPr>
      </w:pPr>
    </w:p>
    <w:bookmarkEnd w:id="13"/>
    <w:p>
      <w:pPr>
        <w:pageBreakBefore/>
        <w:jc w:val="center"/>
        <w:outlineLvl w:val="0"/>
        <w:rPr>
          <w:rFonts w:ascii="Times New Roman" w:hAnsi="Times New Roman" w:eastAsia="黑体" w:cs="Times New Roman"/>
          <w:b/>
          <w:bCs/>
          <w:sz w:val="30"/>
          <w:szCs w:val="30"/>
        </w:rPr>
      </w:pPr>
      <w:bookmarkStart w:id="16" w:name="_Toc8357"/>
      <w:bookmarkStart w:id="17" w:name="_Toc28393"/>
      <w:bookmarkStart w:id="18" w:name="_Toc22779"/>
      <w:r>
        <w:rPr>
          <w:rFonts w:hint="eastAsia" w:ascii="Times New Roman" w:hAnsi="Times New Roman" w:eastAsia="黑体" w:cs="Times New Roman"/>
          <w:sz w:val="32"/>
          <w:szCs w:val="32"/>
        </w:rPr>
        <w:t xml:space="preserve">第三部分 </w:t>
      </w:r>
      <w:bookmarkEnd w:id="16"/>
      <w:r>
        <w:rPr>
          <w:rFonts w:hint="eastAsia" w:ascii="Times New Roman" w:hAnsi="Times New Roman" w:eastAsia="黑体" w:cs="Times New Roman"/>
          <w:sz w:val="32"/>
          <w:szCs w:val="32"/>
        </w:rPr>
        <w:t>测试内容</w:t>
      </w:r>
      <w:bookmarkEnd w:id="17"/>
    </w:p>
    <w:p>
      <w:pPr>
        <w:outlineLvl w:val="1"/>
        <w:rPr>
          <w:rFonts w:ascii="Times New Roman" w:hAnsi="Times New Roman" w:eastAsia="仿宋" w:cs="Times New Roman"/>
          <w:b/>
          <w:bCs/>
          <w:sz w:val="30"/>
          <w:szCs w:val="30"/>
        </w:rPr>
      </w:pPr>
      <w:bookmarkStart w:id="19" w:name="_Toc11415"/>
      <w:r>
        <w:rPr>
          <w:rFonts w:ascii="Times New Roman" w:hAnsi="Times New Roman" w:eastAsia="仿宋" w:cs="Times New Roman"/>
          <w:b/>
          <w:bCs/>
          <w:sz w:val="30"/>
          <w:szCs w:val="30"/>
        </w:rPr>
        <w:t>3</w:t>
      </w:r>
      <w:r>
        <w:rPr>
          <w:rFonts w:hint="eastAsia" w:ascii="Times New Roman" w:hAnsi="Times New Roman" w:eastAsia="仿宋" w:cs="Times New Roman"/>
          <w:b/>
          <w:bCs/>
          <w:sz w:val="30"/>
          <w:szCs w:val="30"/>
        </w:rPr>
        <w:t>.</w:t>
      </w:r>
      <w:r>
        <w:rPr>
          <w:rFonts w:ascii="Times New Roman" w:hAnsi="Times New Roman" w:eastAsia="仿宋" w:cs="Times New Roman"/>
          <w:b/>
          <w:bCs/>
          <w:sz w:val="30"/>
          <w:szCs w:val="30"/>
        </w:rPr>
        <w:t>1</w:t>
      </w:r>
      <w:r>
        <w:rPr>
          <w:rFonts w:hint="eastAsia" w:ascii="Times New Roman" w:hAnsi="Times New Roman" w:eastAsia="仿宋" w:cs="Times New Roman"/>
          <w:b/>
          <w:bCs/>
          <w:sz w:val="30"/>
          <w:szCs w:val="30"/>
        </w:rPr>
        <w:t>特许经营实施方式</w:t>
      </w:r>
      <w:bookmarkEnd w:id="19"/>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临汾</w:t>
      </w:r>
      <w:r>
        <w:rPr>
          <w:rFonts w:ascii="Times New Roman" w:hAnsi="Times New Roman" w:eastAsia="仿宋" w:cs="Times New Roman"/>
          <w:sz w:val="28"/>
          <w:szCs w:val="28"/>
        </w:rPr>
        <w:t>市</w:t>
      </w:r>
      <w:r>
        <w:rPr>
          <w:rFonts w:hint="eastAsia" w:ascii="Times New Roman" w:hAnsi="Times New Roman" w:eastAsia="仿宋" w:cs="Times New Roman"/>
          <w:sz w:val="28"/>
          <w:szCs w:val="28"/>
        </w:rPr>
        <w:t>人民</w:t>
      </w:r>
      <w:r>
        <w:rPr>
          <w:rFonts w:ascii="Times New Roman" w:hAnsi="Times New Roman" w:eastAsia="仿宋" w:cs="Times New Roman"/>
          <w:sz w:val="28"/>
          <w:szCs w:val="28"/>
        </w:rPr>
        <w:t>政府</w:t>
      </w:r>
      <w:r>
        <w:rPr>
          <w:rFonts w:hint="eastAsia" w:ascii="Times New Roman" w:hAnsi="Times New Roman" w:eastAsia="仿宋" w:cs="Times New Roman"/>
          <w:sz w:val="28"/>
          <w:szCs w:val="28"/>
        </w:rPr>
        <w:t>授权临汾市交通运输局</w:t>
      </w:r>
      <w:r>
        <w:rPr>
          <w:rFonts w:ascii="Times New Roman" w:hAnsi="Times New Roman" w:eastAsia="仿宋" w:cs="Times New Roman"/>
          <w:sz w:val="28"/>
          <w:szCs w:val="28"/>
        </w:rPr>
        <w:t>为项目实施机构通过</w:t>
      </w:r>
      <w:r>
        <w:rPr>
          <w:rFonts w:hint="eastAsia" w:ascii="Times New Roman" w:hAnsi="Times New Roman" w:eastAsia="仿宋" w:cs="Times New Roman"/>
          <w:sz w:val="28"/>
          <w:szCs w:val="28"/>
        </w:rPr>
        <w:t>公开招标的</w:t>
      </w:r>
      <w:r>
        <w:rPr>
          <w:rFonts w:ascii="Times New Roman" w:hAnsi="Times New Roman" w:eastAsia="仿宋" w:cs="Times New Roman"/>
          <w:sz w:val="28"/>
          <w:szCs w:val="28"/>
        </w:rPr>
        <w:t>方式选择</w:t>
      </w:r>
      <w:r>
        <w:rPr>
          <w:rFonts w:hint="eastAsia" w:ascii="Times New Roman" w:hAnsi="Times New Roman" w:eastAsia="仿宋" w:cs="Times New Roman"/>
          <w:sz w:val="28"/>
          <w:szCs w:val="28"/>
        </w:rPr>
        <w:t>特许经营者</w:t>
      </w:r>
      <w:r>
        <w:rPr>
          <w:rFonts w:ascii="Times New Roman" w:hAnsi="Times New Roman" w:eastAsia="仿宋" w:cs="Times New Roman"/>
          <w:sz w:val="28"/>
          <w:szCs w:val="28"/>
        </w:rPr>
        <w:t>。</w:t>
      </w:r>
      <w:r>
        <w:rPr>
          <w:rFonts w:hint="eastAsia" w:ascii="Times New Roman" w:hAnsi="Times New Roman" w:eastAsia="仿宋" w:cs="Times New Roman"/>
          <w:sz w:val="28"/>
          <w:szCs w:val="28"/>
        </w:rPr>
        <w:t>政府方出资代表与特许经营者共同</w:t>
      </w:r>
      <w:r>
        <w:rPr>
          <w:rFonts w:ascii="Times New Roman" w:hAnsi="Times New Roman" w:eastAsia="仿宋" w:cs="Times New Roman"/>
          <w:sz w:val="28"/>
          <w:szCs w:val="28"/>
        </w:rPr>
        <w:t>出资组建项目公司（SPV），</w:t>
      </w:r>
      <w:r>
        <w:rPr>
          <w:rFonts w:hint="eastAsia" w:ascii="Times New Roman" w:hAnsi="Times New Roman" w:eastAsia="仿宋" w:cs="Times New Roman"/>
          <w:sz w:val="28"/>
          <w:szCs w:val="28"/>
        </w:rPr>
        <w:t>实施机构与</w:t>
      </w:r>
      <w:r>
        <w:rPr>
          <w:rFonts w:ascii="Times New Roman" w:hAnsi="Times New Roman" w:eastAsia="仿宋" w:cs="Times New Roman"/>
          <w:sz w:val="28"/>
          <w:szCs w:val="28"/>
        </w:rPr>
        <w:t>项目公司</w:t>
      </w:r>
      <w:r>
        <w:rPr>
          <w:rFonts w:hint="eastAsia" w:ascii="Times New Roman" w:hAnsi="Times New Roman" w:eastAsia="仿宋" w:cs="Times New Roman"/>
          <w:sz w:val="28"/>
          <w:szCs w:val="28"/>
        </w:rPr>
        <w:t>签署</w:t>
      </w:r>
      <w:r>
        <w:rPr>
          <w:rFonts w:ascii="Times New Roman" w:hAnsi="Times New Roman" w:eastAsia="仿宋" w:cs="Times New Roman"/>
          <w:sz w:val="28"/>
          <w:szCs w:val="28"/>
        </w:rPr>
        <w:t>特许经营</w:t>
      </w:r>
      <w:r>
        <w:rPr>
          <w:rFonts w:hint="eastAsia" w:ascii="Times New Roman" w:hAnsi="Times New Roman" w:eastAsia="仿宋" w:cs="Times New Roman"/>
          <w:sz w:val="28"/>
          <w:szCs w:val="28"/>
        </w:rPr>
        <w:t>协议</w:t>
      </w:r>
      <w:r>
        <w:rPr>
          <w:rFonts w:ascii="Times New Roman" w:hAnsi="Times New Roman" w:eastAsia="仿宋" w:cs="Times New Roman"/>
          <w:sz w:val="28"/>
          <w:szCs w:val="28"/>
        </w:rPr>
        <w:t>，由项目公司负责该项目投融资、</w:t>
      </w:r>
      <w:r>
        <w:rPr>
          <w:rFonts w:hint="eastAsia" w:ascii="Times New Roman" w:hAnsi="Times New Roman" w:eastAsia="仿宋" w:cs="Times New Roman"/>
          <w:sz w:val="28"/>
          <w:szCs w:val="28"/>
        </w:rPr>
        <w:t>勘察设计、建设</w:t>
      </w:r>
      <w:r>
        <w:rPr>
          <w:rFonts w:ascii="Times New Roman" w:hAnsi="Times New Roman" w:eastAsia="仿宋" w:cs="Times New Roman"/>
          <w:sz w:val="28"/>
          <w:szCs w:val="28"/>
        </w:rPr>
        <w:t>、运营、管理、维护、移交等工作。特许经营期满后，项目设施无偿移交给政府指定机构。项目实施机构</w:t>
      </w:r>
      <w:r>
        <w:rPr>
          <w:rFonts w:hint="eastAsia" w:ascii="Times New Roman" w:hAnsi="Times New Roman" w:eastAsia="仿宋" w:cs="Times New Roman"/>
          <w:sz w:val="28"/>
          <w:szCs w:val="28"/>
        </w:rPr>
        <w:t>对项目建设、运营进行监管，不参与项目的具体经营和管理。</w:t>
      </w:r>
    </w:p>
    <w:p>
      <w:pPr>
        <w:ind w:firstLine="560" w:firstLineChars="200"/>
        <w:rPr>
          <w:rFonts w:ascii="仿宋" w:hAnsi="仿宋" w:eastAsia="仿宋"/>
          <w:sz w:val="28"/>
          <w:szCs w:val="28"/>
        </w:rPr>
      </w:pPr>
      <w:r>
        <w:rPr>
          <w:rFonts w:ascii="仿宋" w:hAnsi="仿宋" w:eastAsia="仿宋"/>
          <w:sz w:val="28"/>
          <w:szCs w:val="28"/>
        </w:rPr>
        <w:t>根据本项目投资收益水平、风险分配基本框架、融资需求、改扩建需求和期满处置等因素，本项目采用“</w:t>
      </w:r>
      <w:r>
        <w:rPr>
          <w:rFonts w:hint="eastAsia" w:ascii="仿宋" w:hAnsi="仿宋" w:eastAsia="仿宋"/>
          <w:b/>
          <w:bCs/>
          <w:sz w:val="28"/>
          <w:szCs w:val="28"/>
        </w:rPr>
        <w:t>设计—建设—融资—运营—移交（DBFOT）</w:t>
      </w:r>
      <w:r>
        <w:rPr>
          <w:rFonts w:ascii="仿宋" w:hAnsi="仿宋" w:eastAsia="仿宋"/>
          <w:sz w:val="28"/>
          <w:szCs w:val="28"/>
        </w:rPr>
        <w:t>”</w:t>
      </w:r>
      <w:r>
        <w:rPr>
          <w:rFonts w:hint="eastAsia" w:ascii="仿宋" w:hAnsi="仿宋" w:eastAsia="仿宋"/>
          <w:sz w:val="28"/>
          <w:szCs w:val="28"/>
        </w:rPr>
        <w:t>的特许经营</w:t>
      </w:r>
      <w:r>
        <w:rPr>
          <w:rFonts w:ascii="仿宋" w:hAnsi="仿宋" w:eastAsia="仿宋"/>
          <w:sz w:val="28"/>
          <w:szCs w:val="28"/>
        </w:rPr>
        <w:t>模式。</w:t>
      </w:r>
    </w:p>
    <w:p>
      <w:pPr>
        <w:outlineLvl w:val="1"/>
        <w:rPr>
          <w:rFonts w:ascii="Times New Roman" w:hAnsi="Times New Roman" w:eastAsia="仿宋" w:cs="Times New Roman"/>
          <w:b/>
          <w:bCs/>
          <w:sz w:val="30"/>
          <w:szCs w:val="30"/>
        </w:rPr>
      </w:pPr>
      <w:bookmarkStart w:id="20" w:name="_Toc5168"/>
      <w:r>
        <w:rPr>
          <w:rFonts w:ascii="Times New Roman" w:hAnsi="Times New Roman" w:eastAsia="仿宋" w:cs="Times New Roman"/>
          <w:b/>
          <w:bCs/>
          <w:sz w:val="30"/>
          <w:szCs w:val="30"/>
        </w:rPr>
        <w:t>3.2</w:t>
      </w:r>
      <w:r>
        <w:rPr>
          <w:rFonts w:hint="eastAsia" w:ascii="Times New Roman" w:hAnsi="Times New Roman" w:eastAsia="仿宋" w:cs="Times New Roman"/>
          <w:b/>
          <w:bCs/>
          <w:sz w:val="30"/>
          <w:szCs w:val="30"/>
        </w:rPr>
        <w:t>项目公司组建及合作年限</w:t>
      </w:r>
      <w:bookmarkEnd w:id="20"/>
    </w:p>
    <w:p>
      <w:pPr>
        <w:pStyle w:val="16"/>
        <w:autoSpaceDE w:val="0"/>
        <w:ind w:firstLine="560" w:firstLineChars="200"/>
        <w:rPr>
          <w:rFonts w:ascii="Times New Roman" w:hAnsi="Times New Roman" w:eastAsia="仿宋" w:cs="Times New Roman"/>
          <w:sz w:val="28"/>
          <w:szCs w:val="28"/>
        </w:rPr>
      </w:pPr>
      <w:r>
        <w:rPr>
          <w:rFonts w:hint="eastAsia" w:ascii="仿宋" w:hAnsi="仿宋" w:eastAsia="仿宋"/>
          <w:sz w:val="28"/>
          <w:szCs w:val="28"/>
        </w:rPr>
        <w:t>本项目通过公开竞争方式确定的特许经营者需要与政府授权出资代表签署合作协议，联合成立项目公司。项目公司按照《公司法》的有关规定，设立股东会、董事会、监事会及经营管理层。</w:t>
      </w:r>
    </w:p>
    <w:p>
      <w:pPr>
        <w:pStyle w:val="16"/>
        <w:autoSpaceDE w:val="0"/>
        <w:ind w:firstLine="560" w:firstLineChars="200"/>
        <w:rPr>
          <w:rFonts w:ascii="仿宋" w:hAnsi="仿宋" w:eastAsia="仿宋"/>
          <w:sz w:val="28"/>
          <w:szCs w:val="28"/>
        </w:rPr>
      </w:pPr>
      <w:r>
        <w:rPr>
          <w:rFonts w:hint="eastAsia" w:ascii="仿宋" w:hAnsi="仿宋" w:eastAsia="仿宋"/>
          <w:sz w:val="28"/>
          <w:szCs w:val="28"/>
        </w:rPr>
        <w:t>本项目公司中政府方股东除拥有《公司法》第三十三条所规定股东权利之外，在公司涉及生产安全、突发事件、重大项目建设决策等方面还拥有一票否决权。</w:t>
      </w:r>
    </w:p>
    <w:p>
      <w:pPr>
        <w:ind w:firstLine="560" w:firstLineChars="200"/>
        <w:rPr>
          <w:rFonts w:ascii="仿宋" w:hAnsi="仿宋" w:eastAsia="仿宋"/>
          <w:sz w:val="28"/>
          <w:szCs w:val="28"/>
        </w:rPr>
      </w:pPr>
      <w:r>
        <w:rPr>
          <w:rFonts w:hint="eastAsia" w:ascii="仿宋" w:hAnsi="仿宋" w:eastAsia="仿宋"/>
          <w:sz w:val="28"/>
          <w:szCs w:val="28"/>
        </w:rPr>
        <w:t>在持有股份方面，暂按照项目资本金组成中双方的出资比例，即政府方持有</w:t>
      </w:r>
      <w:r>
        <w:rPr>
          <w:rFonts w:ascii="仿宋" w:hAnsi="仿宋" w:eastAsia="仿宋"/>
          <w:sz w:val="28"/>
          <w:szCs w:val="28"/>
        </w:rPr>
        <w:t>3</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18%的股权、特许经营者持有</w:t>
      </w:r>
      <w:r>
        <w:rPr>
          <w:rFonts w:ascii="仿宋" w:hAnsi="仿宋" w:eastAsia="仿宋"/>
          <w:sz w:val="28"/>
          <w:szCs w:val="28"/>
        </w:rPr>
        <w:t>6</w:t>
      </w:r>
      <w:r>
        <w:rPr>
          <w:rFonts w:hint="eastAsia" w:ascii="仿宋" w:hAnsi="仿宋" w:eastAsia="仿宋"/>
          <w:sz w:val="28"/>
          <w:szCs w:val="28"/>
        </w:rPr>
        <w:t>6.82%的股权进行出资。其中政府方仅以其出资额为限（</w:t>
      </w:r>
      <w:r>
        <w:rPr>
          <w:rFonts w:hint="eastAsia" w:ascii="仿宋" w:hAnsi="仿宋" w:eastAsia="仿宋"/>
          <w:b/>
          <w:bCs/>
          <w:sz w:val="28"/>
          <w:szCs w:val="28"/>
        </w:rPr>
        <w:t>不高于8.53亿元</w:t>
      </w:r>
      <w:r>
        <w:rPr>
          <w:rFonts w:hint="eastAsia" w:ascii="仿宋" w:hAnsi="仿宋" w:eastAsia="仿宋"/>
          <w:sz w:val="28"/>
          <w:szCs w:val="28"/>
        </w:rPr>
        <w:t>）承担有限责任，不以任何方式承诺回购特许经营者的投资本金，不以任何方式承担特许经营者的投资本金损失，不以任何方式向特许经营者承诺最低收益保障或提供收益差额补足，不承担为项目公司提供融资担保、增信的义务，也不参与超额收益分配。</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本项目合作期暂定43.5年，其中：建设期3.5年，运营期（特许经营期）40年（以最终招标确定的期限为准）。</w:t>
      </w:r>
    </w:p>
    <w:p>
      <w:pPr>
        <w:outlineLvl w:val="1"/>
        <w:rPr>
          <w:rFonts w:ascii="Times New Roman" w:hAnsi="Times New Roman" w:eastAsia="仿宋" w:cs="Times New Roman"/>
          <w:b/>
          <w:bCs/>
          <w:sz w:val="30"/>
          <w:szCs w:val="30"/>
        </w:rPr>
      </w:pPr>
      <w:bookmarkStart w:id="21" w:name="_Toc18984"/>
      <w:r>
        <w:rPr>
          <w:rFonts w:ascii="Times New Roman" w:hAnsi="Times New Roman" w:eastAsia="仿宋" w:cs="Times New Roman"/>
          <w:b/>
          <w:bCs/>
          <w:sz w:val="30"/>
          <w:szCs w:val="30"/>
        </w:rPr>
        <w:t>3</w:t>
      </w:r>
      <w:r>
        <w:rPr>
          <w:rFonts w:hint="eastAsia" w:ascii="Times New Roman" w:hAnsi="Times New Roman" w:eastAsia="仿宋" w:cs="Times New Roman"/>
          <w:b/>
          <w:bCs/>
          <w:sz w:val="30"/>
          <w:szCs w:val="30"/>
        </w:rPr>
        <w:t>.</w:t>
      </w:r>
      <w:r>
        <w:rPr>
          <w:rFonts w:ascii="Times New Roman" w:hAnsi="Times New Roman" w:eastAsia="仿宋" w:cs="Times New Roman"/>
          <w:b/>
          <w:bCs/>
          <w:sz w:val="30"/>
          <w:szCs w:val="30"/>
        </w:rPr>
        <w:t>3</w:t>
      </w:r>
      <w:bookmarkEnd w:id="18"/>
      <w:r>
        <w:rPr>
          <w:rFonts w:hint="eastAsia" w:ascii="Times New Roman" w:hAnsi="Times New Roman" w:eastAsia="仿宋" w:cs="Times New Roman"/>
          <w:b/>
          <w:bCs/>
          <w:sz w:val="30"/>
          <w:szCs w:val="30"/>
        </w:rPr>
        <w:t>回报机制</w:t>
      </w:r>
      <w:bookmarkEnd w:id="21"/>
    </w:p>
    <w:p>
      <w:pPr>
        <w:pStyle w:val="16"/>
        <w:ind w:firstLine="560" w:firstLineChars="200"/>
        <w:rPr>
          <w:rFonts w:ascii="Times New Roman" w:hAnsi="Times New Roman" w:eastAsia="仿宋" w:cs="Times New Roman"/>
          <w:sz w:val="28"/>
          <w:szCs w:val="28"/>
        </w:rPr>
      </w:pPr>
      <w:r>
        <w:rPr>
          <w:rFonts w:hint="eastAsia" w:ascii="仿宋" w:hAnsi="仿宋" w:eastAsia="仿宋"/>
          <w:sz w:val="28"/>
          <w:szCs w:val="28"/>
        </w:rPr>
        <w:t>项目公司通过运营期的使用者付费来收回投资成本并获得回报。使用者付费为依据《公路法》等规定，经行政部门批准对项目公路（包括公路及其桥梁、隧道）通行车辆依法依规收费；项目沿线规定区域内的服务设施和广告业务的经营等。</w:t>
      </w:r>
    </w:p>
    <w:p>
      <w:pPr>
        <w:pStyle w:val="16"/>
        <w:ind w:firstLine="560" w:firstLineChars="200"/>
        <w:rPr>
          <w:rFonts w:ascii="仿宋" w:hAnsi="仿宋" w:eastAsia="仿宋"/>
          <w:sz w:val="28"/>
          <w:szCs w:val="28"/>
        </w:rPr>
      </w:pPr>
      <w:r>
        <w:rPr>
          <w:rFonts w:hint="eastAsia" w:ascii="仿宋" w:hAnsi="仿宋" w:eastAsia="仿宋"/>
          <w:sz w:val="28"/>
          <w:szCs w:val="28"/>
        </w:rPr>
        <w:t>合作期内鼓励项目公司通过加强管理、降低成本、提高效率、积极创新等方式获得收益补偿。</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（1）通行费收费收入</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按收费期40年考虑，其中，前20年执行现行收费甲类标准，此后在第21年调整一次收费标准，收费标准较现行标准上浮15%。实际的收费标准和期限最终以省人民政府批复为准。</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表3-</w:t>
      </w:r>
      <w:r>
        <w:rPr>
          <w:rFonts w:ascii="Times New Roman" w:hAnsi="Times New Roman" w:eastAsia="仿宋" w:cs="Times New Roman"/>
          <w:sz w:val="28"/>
          <w:szCs w:val="28"/>
        </w:rPr>
        <w:t>1</w:t>
      </w:r>
      <w:r>
        <w:rPr>
          <w:rFonts w:hint="eastAsia" w:ascii="Times New Roman" w:hAnsi="Times New Roman" w:eastAsia="仿宋" w:cs="Times New Roman"/>
          <w:sz w:val="28"/>
          <w:szCs w:val="28"/>
        </w:rPr>
        <w:t xml:space="preserve"> 本项目客车车辆通行费车型收费标准（元／车公里）</w:t>
      </w:r>
    </w:p>
    <w:tbl>
      <w:tblPr>
        <w:tblStyle w:val="29"/>
        <w:tblW w:w="4998"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027"/>
        <w:gridCol w:w="1623"/>
        <w:gridCol w:w="892"/>
        <w:gridCol w:w="1621"/>
        <w:gridCol w:w="105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761" w:type="pct"/>
            <w:vMerge w:val="restar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车类</w:t>
            </w:r>
          </w:p>
        </w:tc>
        <w:tc>
          <w:tcPr>
            <w:tcW w:w="1190" w:type="pct"/>
            <w:vMerge w:val="restar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客车</w:t>
            </w:r>
          </w:p>
        </w:tc>
        <w:tc>
          <w:tcPr>
            <w:tcW w:w="1477" w:type="pct"/>
            <w:gridSpan w:val="2"/>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202</w:t>
            </w:r>
            <w:r>
              <w:rPr>
                <w:rFonts w:hint="eastAsia" w:ascii="Times New Roman" w:hAnsi="Times New Roman" w:eastAsia="仿宋" w:cs="Times New Roman"/>
                <w:color w:val="000000"/>
                <w:kern w:val="0"/>
                <w:szCs w:val="21"/>
                <w:lang w:bidi="ar"/>
              </w:rPr>
              <w:t>8</w:t>
            </w:r>
            <w:r>
              <w:rPr>
                <w:rFonts w:ascii="Times New Roman" w:hAnsi="Times New Roman" w:eastAsia="仿宋" w:cs="Times New Roman"/>
                <w:color w:val="000000"/>
                <w:kern w:val="0"/>
                <w:szCs w:val="21"/>
                <w:lang w:bidi="ar"/>
              </w:rPr>
              <w:t>~204</w:t>
            </w:r>
            <w:r>
              <w:rPr>
                <w:rFonts w:hint="eastAsia" w:ascii="Times New Roman" w:hAnsi="Times New Roman" w:eastAsia="仿宋" w:cs="Times New Roman"/>
                <w:color w:val="000000"/>
                <w:kern w:val="0"/>
                <w:szCs w:val="21"/>
                <w:lang w:bidi="ar"/>
              </w:rPr>
              <w:t>7</w:t>
            </w:r>
            <w:r>
              <w:rPr>
                <w:rFonts w:ascii="Times New Roman" w:hAnsi="Times New Roman" w:eastAsia="仿宋" w:cs="Times New Roman"/>
                <w:color w:val="000000"/>
                <w:kern w:val="0"/>
                <w:szCs w:val="21"/>
                <w:lang w:bidi="ar"/>
              </w:rPr>
              <w:t>年</w:t>
            </w:r>
          </w:p>
        </w:tc>
        <w:tc>
          <w:tcPr>
            <w:tcW w:w="1570" w:type="pct"/>
            <w:gridSpan w:val="2"/>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204</w:t>
            </w:r>
            <w:r>
              <w:rPr>
                <w:rFonts w:hint="eastAsia" w:ascii="Times New Roman" w:hAnsi="Times New Roman" w:eastAsia="仿宋" w:cs="Times New Roman"/>
                <w:color w:val="000000"/>
                <w:kern w:val="0"/>
                <w:szCs w:val="21"/>
                <w:lang w:bidi="ar"/>
              </w:rPr>
              <w:t>8</w:t>
            </w:r>
            <w:r>
              <w:rPr>
                <w:rFonts w:ascii="Times New Roman" w:hAnsi="Times New Roman" w:eastAsia="仿宋" w:cs="Times New Roman"/>
                <w:color w:val="000000"/>
                <w:kern w:val="0"/>
                <w:szCs w:val="21"/>
                <w:lang w:bidi="ar"/>
              </w:rPr>
              <w:t>~20</w:t>
            </w:r>
            <w:r>
              <w:rPr>
                <w:rFonts w:hint="eastAsia" w:ascii="Times New Roman" w:hAnsi="Times New Roman" w:eastAsia="仿宋" w:cs="Times New Roman"/>
                <w:color w:val="000000"/>
                <w:kern w:val="0"/>
                <w:szCs w:val="21"/>
                <w:lang w:bidi="ar"/>
              </w:rPr>
              <w:t>67</w:t>
            </w:r>
            <w:r>
              <w:rPr>
                <w:rFonts w:ascii="Times New Roman" w:hAnsi="Times New Roman" w:eastAsia="仿宋" w:cs="Times New Roman"/>
                <w:color w:val="000000"/>
                <w:kern w:val="0"/>
                <w:szCs w:val="21"/>
                <w:lang w:bidi="ar"/>
              </w:rPr>
              <w:t>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761" w:type="pct"/>
            <w:vMerge w:val="continue"/>
            <w:tcBorders>
              <w:tl2br w:val="nil"/>
              <w:tr2bl w:val="nil"/>
            </w:tcBorders>
            <w:noWrap/>
            <w:vAlign w:val="center"/>
          </w:tcPr>
          <w:p>
            <w:pPr>
              <w:adjustRightInd w:val="0"/>
              <w:snapToGrid w:val="0"/>
              <w:jc w:val="center"/>
              <w:rPr>
                <w:rFonts w:ascii="Times New Roman" w:hAnsi="Times New Roman" w:eastAsia="仿宋" w:cs="Times New Roman"/>
                <w:color w:val="000000"/>
                <w:szCs w:val="21"/>
              </w:rPr>
            </w:pPr>
          </w:p>
        </w:tc>
        <w:tc>
          <w:tcPr>
            <w:tcW w:w="1190" w:type="pct"/>
            <w:vMerge w:val="continue"/>
            <w:tcBorders>
              <w:tl2br w:val="nil"/>
              <w:tr2bl w:val="nil"/>
            </w:tcBorders>
            <w:noWrap/>
            <w:vAlign w:val="center"/>
          </w:tcPr>
          <w:p>
            <w:pPr>
              <w:adjustRightInd w:val="0"/>
              <w:snapToGrid w:val="0"/>
              <w:jc w:val="center"/>
              <w:rPr>
                <w:rFonts w:ascii="Times New Roman" w:hAnsi="Times New Roman" w:eastAsia="仿宋" w:cs="Times New Roman"/>
                <w:color w:val="000000"/>
                <w:szCs w:val="21"/>
              </w:rPr>
            </w:pPr>
          </w:p>
        </w:tc>
        <w:tc>
          <w:tcPr>
            <w:tcW w:w="953" w:type="pct"/>
            <w:tcBorders>
              <w:tl2br w:val="nil"/>
              <w:tr2bl w:val="nil"/>
            </w:tcBorders>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道路</w:t>
            </w:r>
          </w:p>
          <w:p>
            <w:pPr>
              <w:adjustRightInd w:val="0"/>
              <w:snapToGrid w:val="0"/>
              <w:jc w:val="center"/>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除隧道</w:t>
            </w:r>
            <w:r>
              <w:rPr>
                <w:rFonts w:hint="eastAsia" w:ascii="Times New Roman" w:hAnsi="Times New Roman" w:eastAsia="仿宋" w:cs="Times New Roman"/>
                <w:color w:val="000000"/>
                <w:kern w:val="0"/>
                <w:szCs w:val="21"/>
                <w:lang w:bidi="ar"/>
              </w:rPr>
              <w:t>）</w:t>
            </w:r>
          </w:p>
        </w:tc>
        <w:tc>
          <w:tcPr>
            <w:tcW w:w="52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隧道</w:t>
            </w:r>
          </w:p>
        </w:tc>
        <w:tc>
          <w:tcPr>
            <w:tcW w:w="952" w:type="pct"/>
            <w:tcBorders>
              <w:tl2br w:val="nil"/>
              <w:tr2bl w:val="nil"/>
            </w:tcBorders>
            <w:vAlign w:val="center"/>
          </w:tcPr>
          <w:p>
            <w:pPr>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道路</w:t>
            </w:r>
          </w:p>
          <w:p>
            <w:pPr>
              <w:adjustRightInd w:val="0"/>
              <w:snapToGrid w:val="0"/>
              <w:jc w:val="center"/>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除隧道</w:t>
            </w:r>
            <w:r>
              <w:rPr>
                <w:rFonts w:hint="eastAsia" w:ascii="Times New Roman" w:hAnsi="Times New Roman" w:eastAsia="仿宋" w:cs="Times New Roman"/>
                <w:color w:val="000000"/>
                <w:kern w:val="0"/>
                <w:szCs w:val="21"/>
                <w:lang w:bidi="ar"/>
              </w:rPr>
              <w:t>）</w:t>
            </w:r>
          </w:p>
        </w:tc>
        <w:tc>
          <w:tcPr>
            <w:tcW w:w="61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隧道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61"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一类</w:t>
            </w:r>
          </w:p>
        </w:tc>
        <w:tc>
          <w:tcPr>
            <w:tcW w:w="119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≤9座</w:t>
            </w:r>
          </w:p>
        </w:tc>
        <w:tc>
          <w:tcPr>
            <w:tcW w:w="95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0.39</w:t>
            </w:r>
          </w:p>
        </w:tc>
        <w:tc>
          <w:tcPr>
            <w:tcW w:w="52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w:t>
            </w:r>
          </w:p>
        </w:tc>
        <w:tc>
          <w:tcPr>
            <w:tcW w:w="95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0.4</w:t>
            </w:r>
            <w:r>
              <w:rPr>
                <w:rFonts w:hint="eastAsia" w:ascii="Times New Roman" w:hAnsi="Times New Roman" w:eastAsia="仿宋" w:cs="Times New Roman"/>
                <w:color w:val="000000"/>
                <w:kern w:val="0"/>
                <w:szCs w:val="21"/>
                <w:lang w:bidi="ar"/>
              </w:rPr>
              <w:t>5</w:t>
            </w:r>
          </w:p>
        </w:tc>
        <w:tc>
          <w:tcPr>
            <w:tcW w:w="61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61"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二类</w:t>
            </w:r>
          </w:p>
        </w:tc>
        <w:tc>
          <w:tcPr>
            <w:tcW w:w="119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10座-19座</w:t>
            </w:r>
          </w:p>
        </w:tc>
        <w:tc>
          <w:tcPr>
            <w:tcW w:w="95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0.63</w:t>
            </w:r>
          </w:p>
        </w:tc>
        <w:tc>
          <w:tcPr>
            <w:tcW w:w="52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1.4</w:t>
            </w:r>
          </w:p>
        </w:tc>
        <w:tc>
          <w:tcPr>
            <w:tcW w:w="95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0.7</w:t>
            </w:r>
            <w:r>
              <w:rPr>
                <w:rFonts w:hint="eastAsia" w:ascii="Times New Roman" w:hAnsi="Times New Roman" w:eastAsia="仿宋" w:cs="Times New Roman"/>
                <w:color w:val="000000"/>
                <w:kern w:val="0"/>
                <w:szCs w:val="21"/>
                <w:lang w:bidi="ar"/>
              </w:rPr>
              <w:t>2</w:t>
            </w:r>
          </w:p>
        </w:tc>
        <w:tc>
          <w:tcPr>
            <w:tcW w:w="61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1.61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61"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三类</w:t>
            </w:r>
          </w:p>
        </w:tc>
        <w:tc>
          <w:tcPr>
            <w:tcW w:w="119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20座-39座</w:t>
            </w:r>
          </w:p>
        </w:tc>
        <w:tc>
          <w:tcPr>
            <w:tcW w:w="95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1.03</w:t>
            </w:r>
          </w:p>
        </w:tc>
        <w:tc>
          <w:tcPr>
            <w:tcW w:w="52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2.1</w:t>
            </w:r>
          </w:p>
        </w:tc>
        <w:tc>
          <w:tcPr>
            <w:tcW w:w="95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1.18</w:t>
            </w:r>
          </w:p>
        </w:tc>
        <w:tc>
          <w:tcPr>
            <w:tcW w:w="61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2.415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61"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四类</w:t>
            </w:r>
          </w:p>
        </w:tc>
        <w:tc>
          <w:tcPr>
            <w:tcW w:w="119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&gt;40座</w:t>
            </w:r>
          </w:p>
        </w:tc>
        <w:tc>
          <w:tcPr>
            <w:tcW w:w="95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1.545</w:t>
            </w:r>
          </w:p>
        </w:tc>
        <w:tc>
          <w:tcPr>
            <w:tcW w:w="523"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3.8</w:t>
            </w:r>
          </w:p>
        </w:tc>
        <w:tc>
          <w:tcPr>
            <w:tcW w:w="95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1.7</w:t>
            </w:r>
            <w:r>
              <w:rPr>
                <w:rFonts w:hint="eastAsia" w:ascii="Times New Roman" w:hAnsi="Times New Roman" w:eastAsia="仿宋" w:cs="Times New Roman"/>
                <w:color w:val="000000"/>
                <w:kern w:val="0"/>
                <w:szCs w:val="21"/>
                <w:lang w:bidi="ar"/>
              </w:rPr>
              <w:t>8</w:t>
            </w:r>
          </w:p>
        </w:tc>
        <w:tc>
          <w:tcPr>
            <w:tcW w:w="61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4.37</w:t>
            </w:r>
          </w:p>
        </w:tc>
      </w:tr>
    </w:tbl>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表3-</w:t>
      </w:r>
      <w:r>
        <w:rPr>
          <w:rFonts w:ascii="Times New Roman" w:hAnsi="Times New Roman" w:eastAsia="仿宋" w:cs="Times New Roman"/>
          <w:sz w:val="28"/>
          <w:szCs w:val="28"/>
        </w:rPr>
        <w:t>2</w:t>
      </w:r>
      <w:r>
        <w:rPr>
          <w:rFonts w:hint="eastAsia" w:ascii="Times New Roman" w:hAnsi="Times New Roman" w:eastAsia="仿宋" w:cs="Times New Roman"/>
          <w:sz w:val="28"/>
          <w:szCs w:val="28"/>
        </w:rPr>
        <w:t xml:space="preserve"> 本项目货车车辆通行费车型收费标准（元/车公里）</w:t>
      </w:r>
    </w:p>
    <w:tbl>
      <w:tblPr>
        <w:tblStyle w:val="29"/>
        <w:tblW w:w="5000"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8"/>
        <w:gridCol w:w="611"/>
        <w:gridCol w:w="1961"/>
        <w:gridCol w:w="1771"/>
        <w:gridCol w:w="1855"/>
        <w:gridCol w:w="1771"/>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42" w:hRule="atLeast"/>
        </w:trPr>
        <w:tc>
          <w:tcPr>
            <w:tcW w:w="322" w:type="pct"/>
            <w:vMerge w:val="restar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车类</w:t>
            </w:r>
          </w:p>
        </w:tc>
        <w:tc>
          <w:tcPr>
            <w:tcW w:w="359" w:type="pct"/>
            <w:vMerge w:val="restar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总轴数</w:t>
            </w:r>
          </w:p>
        </w:tc>
        <w:tc>
          <w:tcPr>
            <w:tcW w:w="2189" w:type="pct"/>
            <w:gridSpan w:val="2"/>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202</w:t>
            </w:r>
            <w:r>
              <w:rPr>
                <w:rFonts w:hint="eastAsia" w:ascii="Times New Roman" w:hAnsi="Times New Roman" w:eastAsia="仿宋" w:cs="Times New Roman"/>
                <w:color w:val="000000"/>
                <w:kern w:val="0"/>
                <w:szCs w:val="21"/>
                <w:lang w:bidi="ar"/>
              </w:rPr>
              <w:t>8</w:t>
            </w:r>
            <w:r>
              <w:rPr>
                <w:rFonts w:ascii="Times New Roman" w:hAnsi="Times New Roman" w:eastAsia="仿宋" w:cs="Times New Roman"/>
                <w:color w:val="000000"/>
                <w:kern w:val="0"/>
                <w:szCs w:val="21"/>
                <w:lang w:bidi="ar"/>
              </w:rPr>
              <w:t>~204</w:t>
            </w:r>
            <w:r>
              <w:rPr>
                <w:rFonts w:hint="eastAsia" w:ascii="Times New Roman" w:hAnsi="Times New Roman" w:eastAsia="仿宋" w:cs="Times New Roman"/>
                <w:color w:val="000000"/>
                <w:kern w:val="0"/>
                <w:szCs w:val="21"/>
                <w:lang w:bidi="ar"/>
              </w:rPr>
              <w:t>7</w:t>
            </w:r>
            <w:r>
              <w:rPr>
                <w:rFonts w:ascii="Times New Roman" w:hAnsi="Times New Roman" w:eastAsia="仿宋" w:cs="Times New Roman"/>
                <w:color w:val="000000"/>
                <w:kern w:val="0"/>
                <w:szCs w:val="21"/>
                <w:lang w:bidi="ar"/>
              </w:rPr>
              <w:t>年</w:t>
            </w:r>
          </w:p>
        </w:tc>
        <w:tc>
          <w:tcPr>
            <w:tcW w:w="2127" w:type="pct"/>
            <w:gridSpan w:val="2"/>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204</w:t>
            </w:r>
            <w:r>
              <w:rPr>
                <w:rFonts w:hint="eastAsia" w:ascii="Times New Roman" w:hAnsi="Times New Roman" w:eastAsia="仿宋" w:cs="Times New Roman"/>
                <w:color w:val="000000"/>
                <w:kern w:val="0"/>
                <w:szCs w:val="21"/>
                <w:lang w:bidi="ar"/>
              </w:rPr>
              <w:t>8</w:t>
            </w:r>
            <w:r>
              <w:rPr>
                <w:rFonts w:ascii="Times New Roman" w:hAnsi="Times New Roman" w:eastAsia="仿宋" w:cs="Times New Roman"/>
                <w:color w:val="000000"/>
                <w:kern w:val="0"/>
                <w:szCs w:val="21"/>
                <w:lang w:bidi="ar"/>
              </w:rPr>
              <w:t>~20</w:t>
            </w:r>
            <w:r>
              <w:rPr>
                <w:rFonts w:hint="eastAsia" w:ascii="Times New Roman" w:hAnsi="Times New Roman" w:eastAsia="仿宋" w:cs="Times New Roman"/>
                <w:color w:val="000000"/>
                <w:kern w:val="0"/>
                <w:szCs w:val="21"/>
                <w:lang w:bidi="ar"/>
              </w:rPr>
              <w:t>67</w:t>
            </w:r>
            <w:r>
              <w:rPr>
                <w:rFonts w:ascii="Times New Roman" w:hAnsi="Times New Roman" w:eastAsia="仿宋" w:cs="Times New Roman"/>
                <w:color w:val="000000"/>
                <w:kern w:val="0"/>
                <w:szCs w:val="21"/>
                <w:lang w:bidi="ar"/>
              </w:rPr>
              <w:t>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761" w:hRule="atLeast"/>
        </w:trPr>
        <w:tc>
          <w:tcPr>
            <w:tcW w:w="322" w:type="pct"/>
            <w:vMerge w:val="continue"/>
            <w:tcBorders>
              <w:tl2br w:val="nil"/>
              <w:tr2bl w:val="nil"/>
            </w:tcBorders>
            <w:noWrap/>
            <w:vAlign w:val="center"/>
          </w:tcPr>
          <w:p>
            <w:pPr>
              <w:adjustRightInd w:val="0"/>
              <w:snapToGrid w:val="0"/>
              <w:jc w:val="center"/>
              <w:rPr>
                <w:rFonts w:ascii="Times New Roman" w:hAnsi="Times New Roman" w:eastAsia="仿宋" w:cs="Times New Roman"/>
                <w:color w:val="000000"/>
                <w:szCs w:val="21"/>
              </w:rPr>
            </w:pPr>
          </w:p>
        </w:tc>
        <w:tc>
          <w:tcPr>
            <w:tcW w:w="359" w:type="pct"/>
            <w:vMerge w:val="continue"/>
            <w:tcBorders>
              <w:tl2br w:val="nil"/>
              <w:tr2bl w:val="nil"/>
            </w:tcBorders>
            <w:noWrap/>
            <w:vAlign w:val="center"/>
          </w:tcPr>
          <w:p>
            <w:pPr>
              <w:adjustRightInd w:val="0"/>
              <w:snapToGrid w:val="0"/>
              <w:jc w:val="center"/>
              <w:rPr>
                <w:rFonts w:ascii="Times New Roman" w:hAnsi="Times New Roman" w:eastAsia="仿宋" w:cs="Times New Roman"/>
                <w:color w:val="000000"/>
                <w:szCs w:val="21"/>
              </w:rPr>
            </w:pP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道路</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除500</w:t>
            </w:r>
            <w:r>
              <w:rPr>
                <w:rFonts w:hint="eastAsia" w:ascii="Times New Roman" w:hAnsi="Times New Roman" w:eastAsia="仿宋" w:cs="Times New Roman"/>
                <w:color w:val="000000"/>
                <w:kern w:val="0"/>
                <w:szCs w:val="21"/>
                <w:lang w:bidi="ar"/>
              </w:rPr>
              <w:t>m</w:t>
            </w:r>
            <w:r>
              <w:rPr>
                <w:rFonts w:ascii="Times New Roman" w:hAnsi="Times New Roman" w:eastAsia="仿宋" w:cs="Times New Roman"/>
                <w:color w:val="000000"/>
                <w:kern w:val="0"/>
                <w:szCs w:val="21"/>
                <w:lang w:bidi="ar"/>
              </w:rPr>
              <w:t>以上桥隧</w:t>
            </w:r>
            <w:r>
              <w:rPr>
                <w:rFonts w:hint="eastAsia" w:ascii="Times New Roman" w:hAnsi="Times New Roman" w:eastAsia="仿宋" w:cs="Times New Roman"/>
                <w:color w:val="000000"/>
                <w:kern w:val="0"/>
                <w:szCs w:val="21"/>
                <w:lang w:bidi="ar"/>
              </w:rPr>
              <w:t>）</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500m</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含</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以上桥隧</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道路</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除500</w:t>
            </w:r>
            <w:r>
              <w:rPr>
                <w:rFonts w:hint="eastAsia" w:ascii="Times New Roman" w:hAnsi="Times New Roman" w:eastAsia="仿宋" w:cs="Times New Roman"/>
                <w:color w:val="000000"/>
                <w:kern w:val="0"/>
                <w:szCs w:val="21"/>
                <w:lang w:bidi="ar"/>
              </w:rPr>
              <w:t>m</w:t>
            </w:r>
            <w:r>
              <w:rPr>
                <w:rFonts w:ascii="Times New Roman" w:hAnsi="Times New Roman" w:eastAsia="仿宋" w:cs="Times New Roman"/>
                <w:color w:val="000000"/>
                <w:kern w:val="0"/>
                <w:szCs w:val="21"/>
                <w:lang w:bidi="ar"/>
              </w:rPr>
              <w:t>以上桥隧</w:t>
            </w:r>
            <w:r>
              <w:rPr>
                <w:rFonts w:hint="eastAsia" w:ascii="Times New Roman" w:hAnsi="Times New Roman" w:eastAsia="仿宋" w:cs="Times New Roman"/>
                <w:color w:val="000000"/>
                <w:kern w:val="0"/>
                <w:szCs w:val="21"/>
                <w:lang w:bidi="ar"/>
              </w:rPr>
              <w:t>）</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500m</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含</w:t>
            </w:r>
            <w:r>
              <w:rPr>
                <w:rFonts w:hint="eastAsia" w:ascii="Times New Roman" w:hAnsi="Times New Roman" w:eastAsia="仿宋" w:cs="Times New Roman"/>
                <w:color w:val="000000"/>
                <w:kern w:val="0"/>
                <w:szCs w:val="21"/>
                <w:lang w:bidi="ar"/>
              </w:rPr>
              <w:t>）</w:t>
            </w:r>
            <w:r>
              <w:rPr>
                <w:rFonts w:ascii="Times New Roman" w:hAnsi="Times New Roman" w:eastAsia="仿宋" w:cs="Times New Roman"/>
                <w:color w:val="000000"/>
                <w:kern w:val="0"/>
                <w:szCs w:val="21"/>
                <w:lang w:bidi="ar"/>
              </w:rPr>
              <w:t>以上桥隧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27"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一类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0.4</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0.46</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27"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二类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1.07</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1.4</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1.23</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1.61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27"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三类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3</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1.44</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2.1</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1.6</w:t>
            </w:r>
            <w:r>
              <w:rPr>
                <w:rFonts w:hint="eastAsia" w:ascii="Times New Roman" w:hAnsi="Times New Roman" w:eastAsia="仿宋" w:cs="Times New Roman"/>
                <w:color w:val="000000"/>
                <w:kern w:val="0"/>
                <w:szCs w:val="21"/>
                <w:lang w:bidi="ar"/>
              </w:rPr>
              <w:t>6</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2.415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27"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四类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4</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4.92</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3.8</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5.6</w:t>
            </w:r>
            <w:r>
              <w:rPr>
                <w:rFonts w:hint="eastAsia" w:ascii="Times New Roman" w:hAnsi="Times New Roman" w:eastAsia="仿宋" w:cs="Times New Roman"/>
                <w:color w:val="000000"/>
                <w:kern w:val="0"/>
                <w:szCs w:val="21"/>
                <w:lang w:bidi="ar"/>
              </w:rPr>
              <w:t>6</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4.37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42"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五类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5</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2.27</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5.7</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2.61</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6.555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27" w:hRule="atLeast"/>
        </w:trPr>
        <w:tc>
          <w:tcPr>
            <w:tcW w:w="322"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六类</w:t>
            </w:r>
          </w:p>
        </w:tc>
        <w:tc>
          <w:tcPr>
            <w:tcW w:w="35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6</w:t>
            </w:r>
          </w:p>
        </w:tc>
        <w:tc>
          <w:tcPr>
            <w:tcW w:w="1150"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2.58</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7</w:t>
            </w:r>
          </w:p>
        </w:tc>
        <w:tc>
          <w:tcPr>
            <w:tcW w:w="1088"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2.9</w:t>
            </w:r>
            <w:r>
              <w:rPr>
                <w:rFonts w:hint="eastAsia" w:ascii="Times New Roman" w:hAnsi="Times New Roman" w:eastAsia="仿宋" w:cs="Times New Roman"/>
                <w:color w:val="000000"/>
                <w:kern w:val="0"/>
                <w:szCs w:val="21"/>
                <w:lang w:bidi="ar"/>
              </w:rPr>
              <w:t>7</w:t>
            </w:r>
          </w:p>
        </w:tc>
        <w:tc>
          <w:tcPr>
            <w:tcW w:w="1039" w:type="pct"/>
            <w:tcBorders>
              <w:tl2br w:val="nil"/>
              <w:tr2bl w:val="nil"/>
            </w:tcBorders>
            <w:noWrap/>
            <w:vAlign w:val="center"/>
          </w:tcPr>
          <w:p>
            <w:pPr>
              <w:adjustRightInd w:val="0"/>
              <w:snapToGrid w:val="0"/>
              <w:jc w:val="center"/>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8.05</w:t>
            </w:r>
          </w:p>
        </w:tc>
      </w:tr>
    </w:tbl>
    <w:p>
      <w:pPr>
        <w:pStyle w:val="16"/>
        <w:rPr>
          <w:rFonts w:ascii="Times New Roman" w:hAnsi="Times New Roman" w:eastAsia="仿宋" w:cs="Times New Roman"/>
          <w:sz w:val="28"/>
          <w:szCs w:val="28"/>
        </w:rPr>
      </w:pPr>
      <w:r>
        <w:rPr>
          <w:rFonts w:hint="eastAsia" w:ascii="Times New Roman" w:hAnsi="Times New Roman" w:eastAsia="仿宋" w:cs="Times New Roman"/>
          <w:color w:val="000000"/>
          <w:kern w:val="0"/>
          <w:lang w:bidi="ar"/>
        </w:rPr>
        <w:t>注：6 类（轴）及以下大件运输货车按其实际车型分类执行货车收费标准，6 类（轴）以上大件运输货车以 6 类（轴）货车收费标准为基数，每增加 1 轴递增 0.2 倍的基数，最高增加 2.4 倍的基数。</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（2）其他收入</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本项目服务区的收入按通行费收入的1.5%考虑。广告按1万元/公里计（年增长率2%）。</w:t>
      </w:r>
    </w:p>
    <w:p>
      <w:pPr>
        <w:outlineLvl w:val="1"/>
        <w:rPr>
          <w:rFonts w:ascii="Times New Roman" w:hAnsi="Times New Roman" w:eastAsia="仿宋" w:cs="Times New Roman"/>
          <w:b/>
          <w:bCs/>
          <w:sz w:val="30"/>
          <w:szCs w:val="30"/>
        </w:rPr>
      </w:pPr>
      <w:bookmarkStart w:id="22" w:name="_Toc2334"/>
      <w:bookmarkStart w:id="23" w:name="_Toc13796"/>
      <w:r>
        <w:rPr>
          <w:rFonts w:ascii="Times New Roman" w:hAnsi="Times New Roman" w:eastAsia="仿宋" w:cs="Times New Roman"/>
          <w:b/>
          <w:bCs/>
          <w:sz w:val="30"/>
          <w:szCs w:val="30"/>
        </w:rPr>
        <w:t>3</w:t>
      </w:r>
      <w:r>
        <w:rPr>
          <w:rFonts w:hint="eastAsia" w:ascii="Times New Roman" w:hAnsi="Times New Roman" w:eastAsia="仿宋" w:cs="Times New Roman"/>
          <w:b/>
          <w:bCs/>
          <w:sz w:val="30"/>
          <w:szCs w:val="30"/>
        </w:rPr>
        <w:t>.</w:t>
      </w:r>
      <w:bookmarkEnd w:id="22"/>
      <w:r>
        <w:rPr>
          <w:rFonts w:ascii="Times New Roman" w:hAnsi="Times New Roman" w:eastAsia="仿宋" w:cs="Times New Roman"/>
          <w:b/>
          <w:bCs/>
          <w:sz w:val="30"/>
          <w:szCs w:val="30"/>
        </w:rPr>
        <w:t>4</w:t>
      </w:r>
      <w:r>
        <w:rPr>
          <w:rFonts w:hint="eastAsia" w:ascii="Times New Roman" w:hAnsi="Times New Roman" w:eastAsia="仿宋" w:cs="Times New Roman"/>
          <w:b/>
          <w:bCs/>
          <w:sz w:val="30"/>
          <w:szCs w:val="30"/>
        </w:rPr>
        <w:t>项目融资方案</w:t>
      </w:r>
      <w:bookmarkEnd w:id="23"/>
    </w:p>
    <w:p>
      <w:pPr>
        <w:ind w:firstLine="560" w:firstLineChars="200"/>
        <w:rPr>
          <w:rFonts w:ascii="仿宋" w:hAnsi="仿宋" w:eastAsia="仿宋"/>
          <w:sz w:val="28"/>
          <w:szCs w:val="28"/>
        </w:rPr>
      </w:pPr>
      <w:r>
        <w:rPr>
          <w:rFonts w:ascii="仿宋" w:hAnsi="仿宋" w:eastAsia="仿宋"/>
          <w:sz w:val="28"/>
          <w:szCs w:val="28"/>
        </w:rPr>
        <w:t>本项目资金构成为资本金、国内商业银行贷款，其中资本金比例为20%，剩余资金</w:t>
      </w:r>
      <w:r>
        <w:rPr>
          <w:rFonts w:hint="eastAsia" w:ascii="仿宋" w:hAnsi="仿宋" w:eastAsia="仿宋"/>
          <w:sz w:val="28"/>
          <w:szCs w:val="28"/>
        </w:rPr>
        <w:t>由项目公司</w:t>
      </w:r>
      <w:r>
        <w:rPr>
          <w:rFonts w:ascii="仿宋" w:hAnsi="仿宋" w:eastAsia="仿宋"/>
          <w:sz w:val="28"/>
          <w:szCs w:val="28"/>
        </w:rPr>
        <w:t>通过银行贷款等债务融资方式筹措。</w:t>
      </w:r>
    </w:p>
    <w:p>
      <w:pPr>
        <w:ind w:firstLine="560" w:firstLineChars="200"/>
        <w:rPr>
          <w:rFonts w:ascii="仿宋" w:hAnsi="仿宋" w:eastAsia="仿宋"/>
          <w:sz w:val="28"/>
          <w:szCs w:val="28"/>
        </w:rPr>
      </w:pPr>
      <w:r>
        <w:rPr>
          <w:rFonts w:ascii="仿宋" w:hAnsi="仿宋" w:eastAsia="仿宋"/>
          <w:sz w:val="28"/>
          <w:szCs w:val="28"/>
        </w:rPr>
        <w:t>项目建设期长期贷款利率按中国人民银行公布的最新的5年期以上贷款市场利率LPR</w:t>
      </w:r>
      <w:r>
        <w:rPr>
          <w:rFonts w:hint="eastAsia" w:ascii="仿宋" w:hAnsi="仿宋" w:eastAsia="仿宋"/>
          <w:sz w:val="28"/>
          <w:szCs w:val="28"/>
        </w:rPr>
        <w:t>3.95</w:t>
      </w:r>
      <w:r>
        <w:rPr>
          <w:rFonts w:ascii="仿宋" w:hAnsi="仿宋" w:eastAsia="仿宋"/>
          <w:sz w:val="28"/>
          <w:szCs w:val="28"/>
        </w:rPr>
        <w:t>%</w:t>
      </w:r>
      <w:r>
        <w:rPr>
          <w:rFonts w:hint="eastAsia" w:ascii="仿宋" w:hAnsi="仿宋" w:eastAsia="仿宋"/>
          <w:sz w:val="28"/>
          <w:szCs w:val="28"/>
        </w:rPr>
        <w:t>考虑</w:t>
      </w:r>
      <w:r>
        <w:rPr>
          <w:rFonts w:ascii="仿宋" w:hAnsi="仿宋" w:eastAsia="仿宋"/>
          <w:sz w:val="28"/>
          <w:szCs w:val="28"/>
        </w:rPr>
        <w:t>。</w:t>
      </w:r>
    </w:p>
    <w:p>
      <w:pPr>
        <w:ind w:firstLine="560" w:firstLineChars="200"/>
        <w:rPr>
          <w:rFonts w:ascii="Times New Roman" w:hAnsi="Times New Roman" w:eastAsia="仿宋" w:cs="Times New Roman"/>
          <w:b/>
          <w:bCs/>
          <w:sz w:val="30"/>
          <w:szCs w:val="30"/>
        </w:rPr>
      </w:pPr>
      <w:r>
        <w:rPr>
          <w:rFonts w:hint="eastAsia" w:ascii="仿宋" w:hAnsi="仿宋" w:eastAsia="仿宋"/>
          <w:sz w:val="28"/>
          <w:szCs w:val="28"/>
        </w:rPr>
        <w:t>项目资本金由中标特许经营者和政府方出资代表按股权比例共同筹集，其中：中标特许经营者出资比例为</w:t>
      </w:r>
      <w:r>
        <w:rPr>
          <w:rFonts w:ascii="仿宋" w:hAnsi="仿宋" w:eastAsia="仿宋"/>
          <w:sz w:val="28"/>
          <w:szCs w:val="28"/>
        </w:rPr>
        <w:t>6</w:t>
      </w:r>
      <w:r>
        <w:rPr>
          <w:rFonts w:hint="eastAsia" w:ascii="仿宋" w:hAnsi="仿宋" w:eastAsia="仿宋"/>
          <w:sz w:val="28"/>
          <w:szCs w:val="28"/>
        </w:rPr>
        <w:t>6.82</w:t>
      </w:r>
      <w:r>
        <w:rPr>
          <w:rFonts w:ascii="仿宋" w:hAnsi="仿宋" w:eastAsia="仿宋"/>
          <w:sz w:val="28"/>
          <w:szCs w:val="28"/>
        </w:rPr>
        <w:t>%，即17</w:t>
      </w:r>
      <w:r>
        <w:rPr>
          <w:rFonts w:hint="eastAsia" w:ascii="仿宋" w:hAnsi="仿宋" w:eastAsia="仿宋"/>
          <w:sz w:val="28"/>
          <w:szCs w:val="28"/>
        </w:rPr>
        <w:t>.1782亿</w:t>
      </w:r>
      <w:r>
        <w:rPr>
          <w:rFonts w:ascii="仿宋" w:hAnsi="仿宋" w:eastAsia="仿宋"/>
          <w:sz w:val="28"/>
          <w:szCs w:val="28"/>
        </w:rPr>
        <w:t>元，为社会资本方自有资金出资；</w:t>
      </w:r>
      <w:r>
        <w:rPr>
          <w:rFonts w:hint="eastAsia" w:ascii="仿宋" w:hAnsi="仿宋" w:eastAsia="仿宋"/>
          <w:sz w:val="28"/>
          <w:szCs w:val="28"/>
        </w:rPr>
        <w:t>临汾</w:t>
      </w:r>
      <w:r>
        <w:rPr>
          <w:rFonts w:ascii="仿宋" w:hAnsi="仿宋" w:eastAsia="仿宋"/>
          <w:sz w:val="28"/>
          <w:szCs w:val="28"/>
        </w:rPr>
        <w:t>市人民政府授权</w:t>
      </w:r>
      <w:r>
        <w:rPr>
          <w:rFonts w:hint="eastAsia" w:ascii="仿宋" w:hAnsi="仿宋" w:eastAsia="仿宋"/>
          <w:sz w:val="28"/>
          <w:szCs w:val="28"/>
        </w:rPr>
        <w:t>政府方出资代表</w:t>
      </w:r>
      <w:r>
        <w:rPr>
          <w:rFonts w:ascii="仿宋" w:hAnsi="仿宋" w:eastAsia="仿宋"/>
          <w:sz w:val="28"/>
          <w:szCs w:val="28"/>
        </w:rPr>
        <w:t>出资比例为3</w:t>
      </w:r>
      <w:r>
        <w:rPr>
          <w:rFonts w:hint="eastAsia" w:ascii="仿宋" w:hAnsi="仿宋" w:eastAsia="仿宋"/>
          <w:sz w:val="28"/>
          <w:szCs w:val="28"/>
        </w:rPr>
        <w:t>3.18</w:t>
      </w:r>
      <w:r>
        <w:rPr>
          <w:rFonts w:ascii="仿宋" w:hAnsi="仿宋" w:eastAsia="仿宋"/>
          <w:sz w:val="28"/>
          <w:szCs w:val="28"/>
        </w:rPr>
        <w:t>%，即</w:t>
      </w:r>
      <w:r>
        <w:rPr>
          <w:rFonts w:hint="eastAsia" w:ascii="仿宋" w:hAnsi="仿宋" w:eastAsia="仿宋"/>
          <w:sz w:val="28"/>
          <w:szCs w:val="28"/>
        </w:rPr>
        <w:t>8.53亿</w:t>
      </w:r>
      <w:r>
        <w:rPr>
          <w:rFonts w:ascii="仿宋" w:hAnsi="仿宋" w:eastAsia="仿宋"/>
          <w:sz w:val="28"/>
          <w:szCs w:val="28"/>
        </w:rPr>
        <w:t>元</w:t>
      </w:r>
      <w:r>
        <w:rPr>
          <w:rFonts w:hint="eastAsia" w:ascii="仿宋" w:hAnsi="仿宋" w:eastAsia="仿宋"/>
          <w:sz w:val="28"/>
          <w:szCs w:val="28"/>
        </w:rPr>
        <w:t>（不高于）</w:t>
      </w:r>
      <w:r>
        <w:rPr>
          <w:rFonts w:ascii="仿宋" w:hAnsi="仿宋" w:eastAsia="仿宋"/>
          <w:sz w:val="28"/>
          <w:szCs w:val="28"/>
        </w:rPr>
        <w:t>。</w:t>
      </w:r>
    </w:p>
    <w:p>
      <w:pPr>
        <w:outlineLvl w:val="1"/>
        <w:rPr>
          <w:rFonts w:ascii="Times New Roman" w:hAnsi="Times New Roman" w:eastAsia="仿宋" w:cs="Times New Roman"/>
          <w:b/>
          <w:bCs/>
          <w:sz w:val="30"/>
          <w:szCs w:val="30"/>
        </w:rPr>
      </w:pPr>
      <w:bookmarkStart w:id="24" w:name="_Toc3573"/>
      <w:r>
        <w:rPr>
          <w:rFonts w:ascii="Times New Roman" w:hAnsi="Times New Roman" w:eastAsia="仿宋" w:cs="Times New Roman"/>
          <w:b/>
          <w:bCs/>
          <w:sz w:val="30"/>
          <w:szCs w:val="30"/>
        </w:rPr>
        <w:t>3.5项目前期工作及费用承担</w:t>
      </w:r>
      <w:bookmarkEnd w:id="24"/>
    </w:p>
    <w:p>
      <w:pPr>
        <w:ind w:firstLine="560" w:firstLineChars="200"/>
        <w:rPr>
          <w:rFonts w:ascii="仿宋" w:hAnsi="仿宋" w:eastAsia="仿宋"/>
          <w:color w:val="0000FF"/>
          <w:sz w:val="28"/>
          <w:szCs w:val="28"/>
        </w:rPr>
      </w:pPr>
      <w:r>
        <w:rPr>
          <w:rFonts w:ascii="仿宋" w:hAnsi="仿宋" w:eastAsia="仿宋"/>
          <w:color w:val="auto"/>
          <w:sz w:val="28"/>
          <w:szCs w:val="28"/>
        </w:rPr>
        <w:t>项目前期工作：本项目由政府方完成如下前期工作，包括</w:t>
      </w:r>
      <w:r>
        <w:rPr>
          <w:rFonts w:hint="eastAsia" w:ascii="仿宋" w:hAnsi="仿宋" w:eastAsia="仿宋"/>
          <w:color w:val="auto"/>
          <w:sz w:val="28"/>
          <w:szCs w:val="28"/>
        </w:rPr>
        <w:t>且不限于</w:t>
      </w:r>
      <w:bookmarkStart w:id="31" w:name="_GoBack"/>
      <w:bookmarkEnd w:id="31"/>
      <w:r>
        <w:rPr>
          <w:rFonts w:ascii="仿宋" w:hAnsi="仿宋" w:eastAsia="仿宋"/>
          <w:color w:val="auto"/>
          <w:sz w:val="28"/>
          <w:szCs w:val="28"/>
        </w:rPr>
        <w:t>可行性研究报告</w:t>
      </w:r>
      <w:r>
        <w:rPr>
          <w:rFonts w:hint="eastAsia" w:ascii="仿宋" w:hAnsi="仿宋" w:eastAsia="仿宋"/>
          <w:color w:val="auto"/>
          <w:sz w:val="28"/>
          <w:szCs w:val="28"/>
        </w:rPr>
        <w:t>、</w:t>
      </w:r>
      <w:r>
        <w:rPr>
          <w:rFonts w:ascii="仿宋" w:hAnsi="仿宋" w:eastAsia="仿宋"/>
          <w:color w:val="auto"/>
          <w:sz w:val="28"/>
          <w:szCs w:val="28"/>
        </w:rPr>
        <w:t>初步设计</w:t>
      </w:r>
      <w:r>
        <w:rPr>
          <w:rFonts w:hint="eastAsia" w:ascii="仿宋" w:hAnsi="仿宋" w:eastAsia="仿宋"/>
          <w:color w:val="auto"/>
          <w:sz w:val="28"/>
          <w:szCs w:val="28"/>
        </w:rPr>
        <w:t>、</w:t>
      </w:r>
      <w:r>
        <w:rPr>
          <w:rFonts w:ascii="仿宋" w:hAnsi="仿宋" w:eastAsia="仿宋"/>
          <w:color w:val="auto"/>
          <w:sz w:val="28"/>
          <w:szCs w:val="28"/>
        </w:rPr>
        <w:t>环境影响评价报告</w:t>
      </w:r>
      <w:r>
        <w:rPr>
          <w:rFonts w:hint="eastAsia" w:ascii="仿宋" w:hAnsi="仿宋" w:eastAsia="仿宋"/>
          <w:color w:val="auto"/>
          <w:sz w:val="28"/>
          <w:szCs w:val="28"/>
        </w:rPr>
        <w:t>、</w:t>
      </w:r>
      <w:r>
        <w:rPr>
          <w:rFonts w:ascii="仿宋" w:hAnsi="仿宋" w:eastAsia="仿宋"/>
          <w:color w:val="auto"/>
          <w:sz w:val="28"/>
          <w:szCs w:val="28"/>
        </w:rPr>
        <w:t>水土保持方案</w:t>
      </w:r>
      <w:r>
        <w:rPr>
          <w:rFonts w:hint="eastAsia" w:ascii="仿宋" w:hAnsi="仿宋" w:eastAsia="仿宋"/>
          <w:color w:val="auto"/>
          <w:sz w:val="28"/>
          <w:szCs w:val="28"/>
        </w:rPr>
        <w:t>、地质灾害评估、压覆矿产资源等专项评估</w:t>
      </w:r>
      <w:r>
        <w:rPr>
          <w:rFonts w:ascii="仿宋" w:hAnsi="仿宋" w:eastAsia="仿宋"/>
          <w:color w:val="auto"/>
          <w:sz w:val="28"/>
          <w:szCs w:val="28"/>
        </w:rPr>
        <w:t>及批复</w:t>
      </w:r>
      <w:r>
        <w:rPr>
          <w:rFonts w:hint="eastAsia" w:ascii="仿宋" w:hAnsi="仿宋" w:eastAsia="仿宋"/>
          <w:color w:val="auto"/>
          <w:sz w:val="28"/>
          <w:szCs w:val="28"/>
        </w:rPr>
        <w:t>的</w:t>
      </w:r>
      <w:r>
        <w:rPr>
          <w:rFonts w:ascii="仿宋" w:hAnsi="仿宋" w:eastAsia="仿宋"/>
          <w:color w:val="auto"/>
          <w:sz w:val="28"/>
          <w:szCs w:val="28"/>
        </w:rPr>
        <w:t>相关工作，</w:t>
      </w:r>
      <w:r>
        <w:rPr>
          <w:rFonts w:hint="eastAsia" w:ascii="仿宋" w:hAnsi="仿宋" w:eastAsia="仿宋"/>
          <w:color w:val="auto"/>
          <w:sz w:val="28"/>
          <w:szCs w:val="28"/>
        </w:rPr>
        <w:t>项目</w:t>
      </w:r>
      <w:r>
        <w:rPr>
          <w:rFonts w:ascii="仿宋" w:hAnsi="仿宋" w:eastAsia="仿宋"/>
          <w:color w:val="auto"/>
          <w:sz w:val="28"/>
          <w:szCs w:val="28"/>
        </w:rPr>
        <w:t>前期相关工作费用由项目公司承担</w:t>
      </w:r>
      <w:r>
        <w:rPr>
          <w:rFonts w:hint="eastAsia" w:ascii="仿宋" w:hAnsi="仿宋" w:eastAsia="仿宋"/>
          <w:color w:val="auto"/>
          <w:sz w:val="28"/>
          <w:szCs w:val="28"/>
        </w:rPr>
        <w:t>。</w:t>
      </w:r>
    </w:p>
    <w:p>
      <w:pPr>
        <w:ind w:firstLine="560" w:firstLineChars="200"/>
        <w:rPr>
          <w:rFonts w:ascii="Times New Roman" w:hAnsi="Times New Roman" w:eastAsia="仿宋" w:cs="Times New Roman"/>
          <w:b/>
          <w:bCs/>
          <w:sz w:val="30"/>
          <w:szCs w:val="30"/>
        </w:rPr>
      </w:pPr>
      <w:r>
        <w:rPr>
          <w:rFonts w:ascii="仿宋" w:hAnsi="仿宋" w:eastAsia="仿宋"/>
          <w:sz w:val="28"/>
          <w:szCs w:val="28"/>
        </w:rPr>
        <w:t>征地拆迁</w:t>
      </w:r>
      <w:r>
        <w:rPr>
          <w:rFonts w:hint="eastAsia" w:ascii="仿宋" w:hAnsi="仿宋" w:eastAsia="仿宋"/>
          <w:sz w:val="28"/>
          <w:szCs w:val="28"/>
        </w:rPr>
        <w:t>由政府方协助项目公司完成，费用由项目公司承担。</w:t>
      </w:r>
    </w:p>
    <w:p>
      <w:pPr>
        <w:outlineLvl w:val="1"/>
        <w:rPr>
          <w:rFonts w:ascii="Times New Roman" w:hAnsi="Times New Roman" w:eastAsia="仿宋" w:cs="Times New Roman"/>
          <w:b/>
          <w:bCs/>
          <w:sz w:val="30"/>
          <w:szCs w:val="30"/>
        </w:rPr>
      </w:pPr>
      <w:bookmarkStart w:id="25" w:name="_Toc10081"/>
      <w:r>
        <w:rPr>
          <w:rFonts w:ascii="Times New Roman" w:hAnsi="Times New Roman" w:eastAsia="仿宋" w:cs="Times New Roman"/>
          <w:b/>
          <w:bCs/>
          <w:sz w:val="30"/>
          <w:szCs w:val="30"/>
        </w:rPr>
        <w:t>3.6</w:t>
      </w:r>
      <w:r>
        <w:rPr>
          <w:rFonts w:hint="eastAsia" w:ascii="Times New Roman" w:hAnsi="Times New Roman" w:eastAsia="仿宋" w:cs="Times New Roman"/>
          <w:b/>
          <w:bCs/>
          <w:sz w:val="30"/>
          <w:szCs w:val="30"/>
        </w:rPr>
        <w:t>主要风险成本及竞争项</w:t>
      </w:r>
      <w:bookmarkEnd w:id="25"/>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通行费收入波动风险：实际交通量低于预测交通量引起的交通量不足风险由项目公司承担；实际收费标准低于《特许经营方案》所列收费标准，在《收费公路管理条例》等相关法律、法规、政策允许的情况下，可与政府协商延长收费期，以弥补该因素导致的损失。若实际收费标准高于《特许经营方案》所列收费标准，应重新进行核算，相应缩短收费期或核减政府补助金额。</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（2）项目运营成本</w:t>
      </w:r>
      <w:r>
        <w:rPr>
          <w:rFonts w:hint="eastAsia" w:ascii="Times New Roman" w:hAnsi="Times New Roman" w:eastAsia="仿宋" w:cs="Times New Roman"/>
          <w:sz w:val="28"/>
          <w:szCs w:val="28"/>
        </w:rPr>
        <w:t>：</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运营管理费：项目运营初年采用30万元/公里，年均按1.5%的增长率计列。</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养护费：项目初年基本路段采用50万元/公里，桥梁路段按16万元/公里，隧道路段日常维修保养采用80万元/公里为基准。年均按1.5%的增长率计列。其中通车后的第1年道路、桥梁及隧道日常维修保养费用安排比例为以上标准的40%，第2年为60%，自第3年起按100%计列。</w:t>
      </w:r>
    </w:p>
    <w:p>
      <w:pPr>
        <w:ind w:firstLine="840" w:firstLineChars="300"/>
        <w:rPr>
          <w:rFonts w:ascii="Times New Roman" w:hAnsi="Times New Roman" w:eastAsia="仿宋" w:cs="Times New Roman"/>
          <w:sz w:val="28"/>
          <w:szCs w:val="28"/>
        </w:rPr>
      </w:pPr>
      <w:r>
        <w:rPr>
          <w:rFonts w:hint="eastAsia" w:ascii="Times New Roman" w:hAnsi="Times New Roman" w:eastAsia="仿宋" w:cs="Times New Roman"/>
          <w:sz w:val="28"/>
          <w:szCs w:val="28"/>
        </w:rPr>
        <w:t>大修费：特许经营期中、期末各安排一次大修，本项目期中（2047年）采用350万元/公里，年均按1.5%的增长率考虑，期末采用471万元/公里。</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3）竞争项：建设期资本金补助额，由社会资本报价确定。</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在满足其他投标条件的前提下，本项目以建设期资本金补助额（不高于8.53亿元）作为主要招标标的。</w:t>
      </w:r>
    </w:p>
    <w:p>
      <w:pPr>
        <w:outlineLvl w:val="1"/>
        <w:rPr>
          <w:rFonts w:ascii="Times New Roman" w:hAnsi="Times New Roman" w:eastAsia="仿宋" w:cs="Times New Roman"/>
          <w:b/>
          <w:bCs/>
          <w:sz w:val="30"/>
          <w:szCs w:val="30"/>
        </w:rPr>
      </w:pPr>
      <w:bookmarkStart w:id="26" w:name="_Toc23540"/>
      <w:r>
        <w:rPr>
          <w:rFonts w:hint="eastAsia" w:ascii="Times New Roman" w:hAnsi="Times New Roman" w:eastAsia="仿宋" w:cs="Times New Roman"/>
          <w:b/>
          <w:bCs/>
          <w:sz w:val="30"/>
          <w:szCs w:val="30"/>
        </w:rPr>
        <w:t>3.</w:t>
      </w:r>
      <w:r>
        <w:rPr>
          <w:rFonts w:ascii="Times New Roman" w:hAnsi="Times New Roman" w:eastAsia="仿宋" w:cs="Times New Roman"/>
          <w:b/>
          <w:bCs/>
          <w:sz w:val="30"/>
          <w:szCs w:val="30"/>
        </w:rPr>
        <w:t>7</w:t>
      </w:r>
      <w:r>
        <w:rPr>
          <w:rFonts w:hint="eastAsia" w:ascii="Times New Roman" w:hAnsi="Times New Roman" w:eastAsia="仿宋" w:cs="Times New Roman"/>
          <w:b/>
          <w:bCs/>
          <w:sz w:val="30"/>
          <w:szCs w:val="30"/>
        </w:rPr>
        <w:t>特许经营者选择</w:t>
      </w:r>
      <w:bookmarkEnd w:id="26"/>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本项目属投资规模大、建设难度高的收费公路项目，应积极</w:t>
      </w:r>
      <w:r>
        <w:rPr>
          <w:rFonts w:ascii="Times New Roman" w:hAnsi="Times New Roman" w:eastAsia="仿宋" w:cs="Times New Roman"/>
          <w:sz w:val="28"/>
          <w:szCs w:val="28"/>
        </w:rPr>
        <w:t>创造条件、支持民营企业参与</w:t>
      </w:r>
      <w:r>
        <w:rPr>
          <w:rFonts w:hint="eastAsia" w:ascii="Times New Roman" w:hAnsi="Times New Roman" w:eastAsia="仿宋" w:cs="Times New Roman"/>
          <w:sz w:val="28"/>
          <w:szCs w:val="28"/>
        </w:rPr>
        <w:t>，制定相应的支持措施，不得设置排斥条款。</w:t>
      </w:r>
    </w:p>
    <w:p>
      <w:pPr>
        <w:ind w:firstLine="560" w:firstLineChars="200"/>
        <w:rPr>
          <w:rFonts w:ascii="Times New Roman" w:hAnsi="Times New Roman" w:eastAsia="仿宋" w:cs="Times New Roman"/>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仿宋" w:hAnsi="仿宋" w:eastAsia="仿宋"/>
          <w:sz w:val="28"/>
          <w:szCs w:val="28"/>
        </w:rPr>
        <w:t>）</w:t>
      </w:r>
      <w:r>
        <w:rPr>
          <w:rFonts w:ascii="仿宋" w:hAnsi="仿宋" w:eastAsia="仿宋"/>
          <w:sz w:val="28"/>
          <w:szCs w:val="28"/>
        </w:rPr>
        <w:t>法人资格：在境内依法注册的独立的法人实体，且合法存续，没有处于被吊销营业执照、责令关闭或者被撤销等不良状态；同等条件下优先选择民营企业参与。外商投资企业参与政府和社会资本合作项目按照外商投资管理有关要求并参照《基础设施和公用事业特许经营管理办法》规定执行。</w:t>
      </w:r>
    </w:p>
    <w:p>
      <w:pPr>
        <w:ind w:firstLine="560" w:firstLineChars="200"/>
        <w:rPr>
          <w:rFonts w:ascii="Times New Roman" w:hAnsi="Times New Roman" w:eastAsia="仿宋" w:cs="Times New Roman"/>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仿宋" w:hAnsi="仿宋" w:eastAsia="仿宋"/>
          <w:sz w:val="28"/>
          <w:szCs w:val="28"/>
        </w:rPr>
        <w:t>）</w:t>
      </w:r>
      <w:r>
        <w:rPr>
          <w:rFonts w:ascii="仿宋" w:hAnsi="仿宋" w:eastAsia="仿宋"/>
          <w:sz w:val="28"/>
          <w:szCs w:val="28"/>
        </w:rPr>
        <w:t>财务状况：财务状况良好，近三年每年均盈利，没有处于财产被接管、冻结、破产或其他不良状态、无重大不良资产或不良投资项目。</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项目允许联合体投标，但地方本级国有独资或国有控股企业（含其独资或控股的子公司）不得以任何方式作为本级政府和社会资本合作新建（含改扩建）项目的联合投标方或项目公司股东，鼓励民营企业与其他单位组成联合体参与投标；联合体中各方均需出资，联合体牵头人应是联合体内部股权比例最大方。</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）投标人（以联合体形式投标的，则指联合体牵头人）的2022年末资产负债率应小于85％。</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）投融资能力（以联合体形式投标的，则指联合体整体）：投标人202</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年末净资产不低于项目估算投资的35%人，具有不低于项目投资估算</w:t>
      </w:r>
      <w:r>
        <w:rPr>
          <w:rFonts w:ascii="Times New Roman" w:hAnsi="Times New Roman" w:eastAsia="仿宋" w:cs="Times New Roman"/>
          <w:sz w:val="28"/>
          <w:szCs w:val="28"/>
        </w:rPr>
        <w:t>的投融资能力</w:t>
      </w:r>
      <w:r>
        <w:rPr>
          <w:rFonts w:hint="eastAsia" w:ascii="Times New Roman" w:hAnsi="Times New Roman" w:eastAsia="仿宋" w:cs="Times New Roman"/>
          <w:sz w:val="28"/>
          <w:szCs w:val="28"/>
        </w:rPr>
        <w:t>，其中：投资能力不低于25亿元人民币，融资能力不低于100亿元人民币。</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业绩要求：</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近五年</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2019年1月1日至今</w:t>
      </w:r>
      <w:r>
        <w:rPr>
          <w:rFonts w:hint="eastAsia" w:ascii="Times New Roman" w:hAnsi="Times New Roman" w:eastAsia="仿宋" w:cs="Times New Roman"/>
          <w:sz w:val="28"/>
          <w:szCs w:val="28"/>
        </w:rPr>
        <w:t>）</w:t>
      </w:r>
      <w:r>
        <w:rPr>
          <w:rFonts w:ascii="Times New Roman" w:hAnsi="Times New Roman" w:eastAsia="仿宋" w:cs="Times New Roman"/>
          <w:sz w:val="28"/>
          <w:szCs w:val="28"/>
        </w:rPr>
        <w:t>投标人具有类似高速公路项目投资、运营业绩。</w:t>
      </w:r>
    </w:p>
    <w:p>
      <w:pPr>
        <w:pageBreakBefore/>
        <w:jc w:val="center"/>
        <w:outlineLvl w:val="0"/>
        <w:rPr>
          <w:rFonts w:ascii="Times New Roman" w:hAnsi="Times New Roman" w:eastAsia="仿宋" w:cs="Times New Roman"/>
          <w:sz w:val="28"/>
          <w:szCs w:val="28"/>
        </w:rPr>
      </w:pPr>
      <w:bookmarkStart w:id="27" w:name="_Toc19110"/>
      <w:r>
        <w:rPr>
          <w:rFonts w:hint="eastAsia" w:ascii="Times New Roman" w:hAnsi="Times New Roman" w:eastAsia="黑体" w:cs="Times New Roman"/>
          <w:sz w:val="32"/>
          <w:szCs w:val="32"/>
        </w:rPr>
        <w:t>第四部分 需提供的有关资料</w:t>
      </w:r>
      <w:bookmarkEnd w:id="27"/>
      <w:bookmarkStart w:id="28" w:name="_Toc87030433"/>
      <w:bookmarkEnd w:id="28"/>
    </w:p>
    <w:p>
      <w:pPr>
        <w:outlineLvl w:val="1"/>
        <w:rPr>
          <w:rFonts w:ascii="Times New Roman" w:hAnsi="Times New Roman" w:eastAsia="仿宋" w:cs="Times New Roman"/>
          <w:b/>
          <w:bCs/>
          <w:sz w:val="30"/>
          <w:szCs w:val="30"/>
        </w:rPr>
      </w:pPr>
      <w:bookmarkStart w:id="29" w:name="_Toc27776"/>
      <w:r>
        <w:rPr>
          <w:rFonts w:hint="eastAsia" w:ascii="Times New Roman" w:hAnsi="Times New Roman" w:eastAsia="仿宋" w:cs="Times New Roman"/>
          <w:b/>
          <w:bCs/>
          <w:sz w:val="30"/>
          <w:szCs w:val="30"/>
        </w:rPr>
        <w:t>4.1</w:t>
      </w:r>
      <w:r>
        <w:rPr>
          <w:rFonts w:ascii="Times New Roman" w:hAnsi="Times New Roman" w:eastAsia="仿宋" w:cs="Times New Roman"/>
          <w:b/>
          <w:bCs/>
          <w:sz w:val="30"/>
          <w:szCs w:val="30"/>
        </w:rPr>
        <w:t>潜在社会资本</w:t>
      </w:r>
      <w:r>
        <w:rPr>
          <w:rFonts w:hint="eastAsia" w:ascii="Times New Roman" w:hAnsi="Times New Roman" w:eastAsia="仿宋" w:cs="Times New Roman"/>
          <w:b/>
          <w:bCs/>
          <w:sz w:val="30"/>
          <w:szCs w:val="30"/>
        </w:rPr>
        <w:t>响应表</w:t>
      </w:r>
      <w:bookmarkEnd w:id="29"/>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潜在社会资本应填写下表并及时提交，表格内字数无限制。</w:t>
      </w:r>
    </w:p>
    <w:p>
      <w:pPr>
        <w:jc w:val="center"/>
        <w:rPr>
          <w:rFonts w:ascii="Times New Roman" w:hAnsi="Times New Roman" w:eastAsia="仿宋"/>
          <w:sz w:val="28"/>
          <w:szCs w:val="28"/>
        </w:rPr>
      </w:pPr>
      <w:r>
        <w:rPr>
          <w:rFonts w:hint="eastAsia" w:ascii="Times New Roman" w:hAnsi="Times New Roman" w:eastAsia="仿宋"/>
          <w:sz w:val="28"/>
          <w:szCs w:val="28"/>
        </w:rPr>
        <w:t xml:space="preserve">表4-1 </w:t>
      </w:r>
      <w:r>
        <w:rPr>
          <w:rFonts w:ascii="Times New Roman" w:hAnsi="Times New Roman" w:eastAsia="仿宋"/>
          <w:sz w:val="28"/>
          <w:szCs w:val="28"/>
        </w:rPr>
        <w:t>潜在社会资本响应表</w:t>
      </w:r>
    </w:p>
    <w:tbl>
      <w:tblPr>
        <w:tblStyle w:val="29"/>
        <w:tblW w:w="8348" w:type="dxa"/>
        <w:tblInd w:w="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autofit"/>
        <w:tblCellMar>
          <w:top w:w="0" w:type="dxa"/>
          <w:left w:w="0" w:type="dxa"/>
          <w:bottom w:w="0" w:type="dxa"/>
          <w:right w:w="0" w:type="dxa"/>
        </w:tblCellMar>
      </w:tblPr>
      <w:tblGrid>
        <w:gridCol w:w="2875"/>
        <w:gridCol w:w="2321"/>
        <w:gridCol w:w="3152"/>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项目名称</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sz w:val="22"/>
              </w:rPr>
            </w:pPr>
            <w:r>
              <w:rPr>
                <w:rFonts w:hint="eastAsia" w:ascii="Times New Roman" w:hAnsi="Times New Roman" w:eastAsia="仿宋" w:cs="Times New Roman"/>
                <w:bCs/>
                <w:kern w:val="0"/>
                <w:sz w:val="24"/>
                <w:szCs w:val="24"/>
              </w:rPr>
              <w:t>洪洞至大宁高速公路工程特许经营项目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pPr>
            <w:r>
              <w:t>响应</w:t>
            </w:r>
            <w:r>
              <w:rPr>
                <w:rFonts w:hint="eastAsia"/>
              </w:rPr>
              <w:t>社会资本名称</w:t>
            </w:r>
          </w:p>
          <w:p>
            <w:pPr>
              <w:pStyle w:val="26"/>
              <w:widowControl/>
              <w:wordWrap w:val="0"/>
              <w:ind w:left="0" w:right="0"/>
              <w:rPr>
                <w:sz w:val="22"/>
                <w:szCs w:val="22"/>
              </w:rPr>
            </w:pPr>
            <w:r>
              <w:t>（公司名称）</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公司地址</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注册资本</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pPr>
            <w:r>
              <w:t>公司基本介绍</w:t>
            </w:r>
          </w:p>
          <w:p>
            <w:pPr>
              <w:pStyle w:val="26"/>
              <w:widowControl/>
              <w:wordWrap w:val="0"/>
              <w:ind w:left="0" w:right="0"/>
              <w:rPr>
                <w:sz w:val="22"/>
                <w:szCs w:val="22"/>
              </w:rPr>
            </w:pPr>
            <w:r>
              <w:t>（组织架构等）</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rPr>
          <w:trHeight w:val="255" w:hRule="atLeast"/>
        </w:trPr>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高速公路</w:t>
            </w:r>
            <w:r>
              <w:t>投资或建设业绩介绍</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3" w:hRule="atLeast"/>
        </w:trPr>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pPr>
            <w:r>
              <w:t>设计、施工相关资质</w:t>
            </w:r>
          </w:p>
          <w:p>
            <w:pPr>
              <w:pStyle w:val="26"/>
              <w:widowControl/>
              <w:wordWrap w:val="0"/>
              <w:ind w:left="0" w:right="0"/>
              <w:rPr>
                <w:sz w:val="22"/>
                <w:szCs w:val="22"/>
              </w:rPr>
            </w:pPr>
            <w:r>
              <w:t>（如有请列举）</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pPr>
            <w:r>
              <w:rPr>
                <w:rFonts w:hint="eastAsia"/>
              </w:rPr>
              <w:t>财务状况描述（负债率、自有资金等）</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融资情况描述（拟合作金融机构、银行授信、可能的贷款利率及其他融资成本、完成融资时间等）</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sz w:val="22"/>
                <w:szCs w:val="22"/>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测试内容</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是否接受测试内容（是</w:t>
            </w:r>
            <w:r>
              <w:rPr>
                <w:rFonts w:hint="eastAsia" w:ascii="宋体" w:hAnsi="宋体" w:eastAsia="宋体" w:cs="宋体"/>
              </w:rPr>
              <w:t>/</w:t>
            </w:r>
            <w:r>
              <w:t>否）</w:t>
            </w: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对测试内容的意见和建议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特许经营实施方式</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项目公司组建及合作年限</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回报机制</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项目融资方案</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项目前期工作及费用承担</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主要</w:t>
            </w:r>
            <w:r>
              <w:rPr>
                <w:rFonts w:hint="eastAsia"/>
              </w:rPr>
              <w:t>风险成本及竞争项</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特许经营者选择</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233"/>
              <w:rPr>
                <w:sz w:val="22"/>
                <w:szCs w:val="22"/>
              </w:rPr>
            </w:pPr>
            <w:r>
              <w:rPr>
                <w:rFonts w:hint="eastAsia"/>
                <w:b/>
                <w:bCs w:val="0"/>
              </w:rPr>
              <w:t>其他报价、意见和建议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color w:val="000000"/>
              </w:rPr>
              <w:t>工程建安造价下浮比例</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color w:val="000000"/>
              </w:rPr>
              <w:t>融资</w:t>
            </w:r>
            <w:r>
              <w:rPr>
                <w:rFonts w:hint="eastAsia"/>
                <w:color w:val="000000"/>
              </w:rPr>
              <w:t>利率</w:t>
            </w:r>
            <w:r>
              <w:rPr>
                <w:color w:val="000000"/>
              </w:rPr>
              <w:t>能接受区间</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rFonts w:hint="eastAsia"/>
              </w:rPr>
              <w:t>合理利润率</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对本项目的其他意见</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rPr>
                <w:sz w:val="22"/>
                <w:szCs w:val="22"/>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潜在社会资本联系人</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电话</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r>
              <w:t>邮箱</w:t>
            </w:r>
          </w:p>
        </w:tc>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ind w:left="0" w:right="0"/>
              <w:rPr>
                <w:sz w:val="22"/>
                <w:szCs w:val="2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6"/>
              <w:widowControl/>
              <w:wordWrap w:val="0"/>
              <w:spacing w:line="303" w:lineRule="auto"/>
              <w:ind w:right="0"/>
              <w:jc w:val="left"/>
            </w:pPr>
            <w:r>
              <w:t>参与投资意愿：</w:t>
            </w:r>
            <w:r>
              <w:rPr/>
              <w:sym w:font="Wingdings 2" w:char="00A3"/>
            </w:r>
            <w:r>
              <w:t xml:space="preserve">不感兴趣  </w:t>
            </w:r>
            <w:r>
              <w:rPr/>
              <w:sym w:font="Wingdings 2" w:char="00A3"/>
            </w:r>
            <w:r>
              <w:t xml:space="preserve">有待了解  </w:t>
            </w:r>
            <w:r>
              <w:rPr/>
              <w:sym w:font="Wingdings 2" w:char="00A3"/>
            </w:r>
            <w:r>
              <w:t xml:space="preserve">有投资意向  </w:t>
            </w:r>
            <w:r>
              <w:rPr/>
              <w:sym w:font="Wingdings 2" w:char="00A3"/>
            </w:r>
            <w:r>
              <w:t>投资意愿强烈</w:t>
            </w:r>
          </w:p>
          <w:p>
            <w:pPr>
              <w:pStyle w:val="26"/>
              <w:widowControl/>
              <w:wordWrap w:val="0"/>
              <w:spacing w:line="303" w:lineRule="auto"/>
              <w:ind w:left="0" w:right="0" w:firstLine="480" w:firstLineChars="200"/>
              <w:jc w:val="left"/>
            </w:pPr>
          </w:p>
          <w:p>
            <w:pPr>
              <w:pStyle w:val="26"/>
              <w:widowControl/>
              <w:wordWrap w:val="0"/>
              <w:spacing w:line="303" w:lineRule="auto"/>
              <w:ind w:left="0" w:right="0" w:firstLine="480" w:firstLineChars="200"/>
              <w:jc w:val="left"/>
            </w:pPr>
          </w:p>
          <w:p>
            <w:pPr>
              <w:pStyle w:val="26"/>
              <w:widowControl/>
              <w:wordWrap w:val="0"/>
              <w:spacing w:line="303" w:lineRule="auto"/>
              <w:ind w:left="0" w:right="0" w:firstLine="480" w:firstLineChars="200"/>
              <w:jc w:val="left"/>
              <w:rPr>
                <w:sz w:val="22"/>
                <w:szCs w:val="22"/>
              </w:rPr>
            </w:pPr>
            <w:r>
              <w:t>声明：本公司愿意对所提供的潜在社会资本响应表及响应表附件的真实性负责。</w:t>
            </w:r>
          </w:p>
          <w:p>
            <w:pPr>
              <w:pStyle w:val="26"/>
              <w:widowControl/>
              <w:wordWrap w:val="0"/>
              <w:ind w:left="0" w:right="0"/>
              <w:rPr>
                <w:sz w:val="22"/>
                <w:szCs w:val="22"/>
              </w:rPr>
            </w:pPr>
          </w:p>
          <w:p>
            <w:pPr>
              <w:pStyle w:val="26"/>
              <w:widowControl/>
              <w:wordWrap w:val="0"/>
              <w:ind w:left="0" w:right="0"/>
              <w:jc w:val="right"/>
              <w:rPr>
                <w:sz w:val="22"/>
                <w:szCs w:val="22"/>
              </w:rPr>
            </w:pPr>
            <w:r>
              <w:t>潜在社会资本名称（盖章）：</w:t>
            </w:r>
          </w:p>
          <w:p>
            <w:pPr>
              <w:pStyle w:val="26"/>
              <w:widowControl/>
              <w:wordWrap w:val="0"/>
              <w:ind w:left="0" w:right="0"/>
              <w:jc w:val="right"/>
              <w:rPr>
                <w:sz w:val="22"/>
                <w:szCs w:val="22"/>
              </w:rPr>
            </w:pPr>
          </w:p>
          <w:p>
            <w:pPr>
              <w:pStyle w:val="26"/>
              <w:widowControl/>
              <w:wordWrap w:val="0"/>
              <w:ind w:left="0" w:right="0"/>
              <w:jc w:val="right"/>
              <w:rPr>
                <w:sz w:val="22"/>
                <w:szCs w:val="22"/>
              </w:rPr>
            </w:pPr>
            <w:r>
              <w:t>日期： 年 月 日</w:t>
            </w:r>
          </w:p>
          <w:p>
            <w:pPr>
              <w:pStyle w:val="26"/>
              <w:widowControl/>
              <w:wordWrap w:val="0"/>
              <w:ind w:left="0" w:right="0"/>
              <w:rPr>
                <w:sz w:val="22"/>
                <w:szCs w:val="22"/>
              </w:rPr>
            </w:pPr>
          </w:p>
        </w:tc>
      </w:tr>
    </w:tbl>
    <w:p>
      <w:pPr>
        <w:outlineLvl w:val="1"/>
        <w:rPr>
          <w:rFonts w:ascii="Times New Roman" w:hAnsi="Times New Roman" w:eastAsia="仿宋" w:cs="Times New Roman"/>
          <w:b/>
          <w:bCs/>
          <w:sz w:val="30"/>
          <w:szCs w:val="30"/>
        </w:rPr>
      </w:pPr>
      <w:bookmarkStart w:id="30" w:name="_Toc17301"/>
      <w:r>
        <w:rPr>
          <w:rFonts w:hint="eastAsia" w:ascii="Times New Roman" w:hAnsi="Times New Roman" w:eastAsia="仿宋" w:cs="Times New Roman"/>
          <w:b/>
          <w:bCs/>
          <w:sz w:val="30"/>
          <w:szCs w:val="30"/>
        </w:rPr>
        <w:t>4.2</w:t>
      </w:r>
      <w:r>
        <w:rPr>
          <w:rFonts w:ascii="Times New Roman" w:hAnsi="Times New Roman" w:eastAsia="仿宋" w:cs="Times New Roman"/>
          <w:b/>
          <w:bCs/>
          <w:sz w:val="30"/>
          <w:szCs w:val="30"/>
        </w:rPr>
        <w:t>响应表附件</w:t>
      </w:r>
      <w:bookmarkEnd w:id="30"/>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潜在社会资本可在提供响应表时，选择提供以下材料作为附件。</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列举自201</w:t>
      </w:r>
      <w:r>
        <w:rPr>
          <w:rFonts w:hint="eastAsia" w:ascii="Times New Roman" w:hAnsi="Times New Roman" w:eastAsia="仿宋" w:cs="Times New Roman"/>
          <w:sz w:val="28"/>
          <w:szCs w:val="28"/>
        </w:rPr>
        <w:t>9</w:t>
      </w:r>
      <w:r>
        <w:rPr>
          <w:rFonts w:ascii="Times New Roman" w:hAnsi="Times New Roman" w:eastAsia="仿宋" w:cs="Times New Roman"/>
          <w:sz w:val="28"/>
          <w:szCs w:val="28"/>
        </w:rPr>
        <w:t>年1月1日起至今在中国大陆地区投资或建设</w:t>
      </w:r>
      <w:r>
        <w:rPr>
          <w:rFonts w:hint="eastAsia" w:ascii="Times New Roman" w:hAnsi="Times New Roman" w:eastAsia="仿宋" w:cs="Times New Roman"/>
          <w:sz w:val="28"/>
          <w:szCs w:val="28"/>
        </w:rPr>
        <w:t>高速公路</w:t>
      </w:r>
      <w:r>
        <w:rPr>
          <w:rFonts w:ascii="Times New Roman" w:hAnsi="Times New Roman" w:eastAsia="仿宋" w:cs="Times New Roman"/>
          <w:sz w:val="28"/>
          <w:szCs w:val="28"/>
        </w:rPr>
        <w:t>项目业绩经验，包括项目业主名称及联系人、项目名称、建设规模、项目投资额、合同签署日期、项目期限、运作模式、回报机制、主要商务条件（回报率或内部收益率、日常养护费用标准、大中修费用标准）等，提供包含上述内容的合同复印件。</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提供营业执照复印件和有关设计、施工资质证书复印件。</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ascii="Times New Roman" w:hAnsi="Times New Roman" w:eastAsia="仿宋" w:cs="Times New Roman"/>
          <w:sz w:val="28"/>
          <w:szCs w:val="28"/>
        </w:rPr>
        <w:t>提出针对本项目的融资举措，包括但不限于银行授信额度、拟合作的金融机构、可能的贷款利率、融资成本、融资所需资料、完成融资所需时间等。</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w:t>
      </w:r>
      <w:r>
        <w:rPr>
          <w:rFonts w:ascii="Times New Roman" w:hAnsi="Times New Roman" w:eastAsia="仿宋" w:cs="Times New Roman"/>
          <w:sz w:val="28"/>
          <w:szCs w:val="28"/>
        </w:rPr>
        <w:t>提交最新经审计的202</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年度</w:t>
      </w:r>
      <w:r>
        <w:rPr>
          <w:rFonts w:hint="eastAsia" w:ascii="Times New Roman" w:hAnsi="Times New Roman" w:eastAsia="仿宋" w:cs="Times New Roman"/>
          <w:sz w:val="28"/>
          <w:szCs w:val="28"/>
        </w:rPr>
        <w:t>（或2022年度）</w:t>
      </w:r>
      <w:r>
        <w:rPr>
          <w:rFonts w:ascii="Times New Roman" w:hAnsi="Times New Roman" w:eastAsia="仿宋" w:cs="Times New Roman"/>
          <w:sz w:val="28"/>
          <w:szCs w:val="28"/>
        </w:rPr>
        <w:t>审计报告正文，可以不提供附注。</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ascii="Times New Roman" w:hAnsi="Times New Roman" w:eastAsia="仿宋" w:cs="Times New Roman"/>
          <w:sz w:val="28"/>
          <w:szCs w:val="28"/>
        </w:rPr>
        <w:t>证明潜在社会资本业绩经验、融资能力、施工能力、运营管理能力等方面的其他有关资料。</w:t>
      </w:r>
    </w:p>
    <w:p>
      <w:pPr>
        <w:ind w:firstLine="560" w:firstLineChars="200"/>
        <w:rPr>
          <w:rFonts w:ascii="Times New Roman" w:hAnsi="Times New Roman" w:eastAsia="仿宋" w:cs="Times New Roman"/>
          <w:sz w:val="28"/>
          <w:szCs w:val="28"/>
        </w:rPr>
      </w:pPr>
    </w:p>
    <w:p>
      <w:pPr>
        <w:outlineLvl w:val="1"/>
        <w:rPr>
          <w:rFonts w:ascii="Times New Roman" w:hAnsi="Times New Roman" w:eastAsia="仿宋" w:cs="Times New Roman"/>
          <w:b/>
          <w:bCs/>
          <w:sz w:val="30"/>
          <w:szCs w:val="30"/>
        </w:rPr>
      </w:pPr>
    </w:p>
    <w:sectPr>
      <w:headerReference r:id="rId5" w:type="default"/>
      <w:footerReference r:id="rId6"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jc w:val="both"/>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5297170" cy="17526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5297246" cy="175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3pt;height:13.8pt;width:417.1pt;mso-position-horizontal:left;mso-position-horizontal-relative:margin;z-index:251659264;mso-width-relative:page;mso-height-relative:page;" filled="f" stroked="f" coordsize="21600,21600" o:gfxdata="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ebEhTWAAAABgEAAA8AAAAAAAAAAQAgAAAAOAAAAGRycy9kb3du&#10;cmV2LnhtbFBLAQIUABQAAAAIAIdO4kDeC2gVJAIAACoEAAAOAAAAAAAAAAEAIAAAADsBAABkcnMv&#10;ZTJvRG9jLnhtbFBLBQYAAAAABgAGAFkBAADRBQAAAAA=&#10;">
              <v:fill on="f" focussize="0,0"/>
              <v:stroke on="f" weight="0.5pt"/>
              <v:imagedata o:title=""/>
              <o:lock v:ext="edit" aspectratio="f"/>
              <v:textbox inset="0mm,0mm,0mm,0mm">
                <w:txbxContent>
                  <w:p>
                    <w:pPr>
                      <w:pStyle w:val="19"/>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jc w:val="both"/>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5259070" cy="13716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5258918" cy="136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4pt;height:10.8pt;width:414.1pt;mso-position-horizontal:left;mso-position-horizontal-relative:margin;z-index:251660288;mso-width-relative:page;mso-height-relative:page;" filled="f" stroked="f" coordsize="21600,21600" o:gfxdata="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5jD/9MAAAAEAQAADwAAAAAAAAABACAAAAA4AAAAZHJzL2Rvd25yZXYu&#10;eG1sUEsBAhQAFAAAAAgAh07iQLrjY6MjAgAAKgQAAA4AAAAAAAAAAQAgAAAAOAEAAGRycy9lMm9E&#10;b2MueG1sUEsFBgAAAAAGAAYAWQEAAM0FAAAAAA==&#10;">
              <v:fill on="f" focussize="0,0"/>
              <v:stroke on="f" weight="0.5pt"/>
              <v:imagedata o:title=""/>
              <o:lock v:ext="edit" aspectratio="f"/>
              <v:textbox inset="0mm,0mm,0mm,0mm">
                <w:txbxContent>
                  <w:p>
                    <w:pPr>
                      <w:pStyle w:val="19"/>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rPr>
        <w:rFonts w:ascii="仿宋" w:hAnsi="仿宋" w:eastAsia="仿宋" w:cs="仿宋"/>
      </w:rPr>
    </w:pPr>
    <w:r>
      <w:rPr>
        <w:rFonts w:hint="eastAsia" w:ascii="仿宋" w:hAnsi="仿宋" w:eastAsia="仿宋" w:cs="仿宋"/>
        <w:bCs/>
        <w:iCs/>
        <w:szCs w:val="21"/>
      </w:rPr>
      <w:t>洪洞至大宁高速公路工程                                                      特许经营市场测试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pPr>
    <w:r>
      <w:rPr>
        <w:rFonts w:hint="eastAsia" w:ascii="仿宋" w:hAnsi="仿宋" w:eastAsia="仿宋" w:cs="仿宋"/>
        <w:bCs/>
        <w:iCs/>
        <w:szCs w:val="21"/>
      </w:rPr>
      <w:t>洪洞至大宁高速公路工程                                                      特许经营市场测试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47BE7"/>
    <w:multiLevelType w:val="multilevel"/>
    <w:tmpl w:val="73C47BE7"/>
    <w:lvl w:ilvl="0" w:tentative="0">
      <w:start w:val="2"/>
      <w:numFmt w:val="decimal"/>
      <w:lvlText w:val="%1"/>
      <w:lvlJc w:val="left"/>
      <w:pPr>
        <w:tabs>
          <w:tab w:val="left" w:pos="432"/>
        </w:tabs>
        <w:ind w:left="432" w:hanging="432"/>
      </w:pPr>
      <w:rPr>
        <w:rFonts w:hint="default" w:ascii="Arial" w:hAnsi="Arial" w:cs="Arial"/>
        <w:b/>
        <w:i w:val="0"/>
        <w:color w:val="auto"/>
        <w:sz w:val="32"/>
      </w:rPr>
    </w:lvl>
    <w:lvl w:ilvl="1" w:tentative="0">
      <w:start w:val="1"/>
      <w:numFmt w:val="decimal"/>
      <w:lvlText w:val="%1.%2"/>
      <w:lvlJc w:val="left"/>
      <w:pPr>
        <w:tabs>
          <w:tab w:val="left" w:pos="576"/>
        </w:tabs>
        <w:ind w:left="576" w:hanging="576"/>
      </w:pPr>
      <w:rPr>
        <w:rFonts w:hint="default" w:ascii="Arial" w:hAnsi="Arial" w:eastAsia="黑体"/>
        <w:b/>
        <w:i w:val="0"/>
        <w:color w:val="auto"/>
        <w:sz w:val="28"/>
        <w:u w:val="none"/>
      </w:rPr>
    </w:lvl>
    <w:lvl w:ilvl="2" w:tentative="0">
      <w:start w:val="1"/>
      <w:numFmt w:val="decimal"/>
      <w:lvlText w:val="%1.%2.%3"/>
      <w:lvlJc w:val="left"/>
      <w:pPr>
        <w:tabs>
          <w:tab w:val="left" w:pos="720"/>
        </w:tabs>
        <w:ind w:left="720" w:hanging="720"/>
      </w:pPr>
      <w:rPr>
        <w:rFonts w:hint="default" w:ascii="宋体" w:hAnsi="宋体" w:eastAsia="宋体"/>
        <w:b/>
        <w:i w:val="0"/>
        <w:color w:val="auto"/>
        <w:sz w:val="24"/>
        <w:szCs w:val="24"/>
        <w:u w:val="none"/>
      </w:rPr>
    </w:lvl>
    <w:lvl w:ilvl="3" w:tentative="0">
      <w:start w:val="1"/>
      <w:numFmt w:val="decimal"/>
      <w:pStyle w:val="6"/>
      <w:lvlText w:val="%1.%2.%3.%4"/>
      <w:lvlJc w:val="left"/>
      <w:pPr>
        <w:tabs>
          <w:tab w:val="left" w:pos="737"/>
        </w:tabs>
        <w:ind w:left="737" w:hanging="737"/>
      </w:pPr>
      <w:rPr>
        <w:rFonts w:hint="eastAsia" w:ascii="黑体" w:hAnsi="Arial" w:eastAsia="黑体"/>
        <w:b/>
        <w:i w:val="0"/>
        <w:color w:val="auto"/>
        <w:sz w:val="28"/>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NDE1NmUzYTAyMWQ5NmZlM2NiYzM0ZTBkMDM3MWQifQ=="/>
  </w:docVars>
  <w:rsids>
    <w:rsidRoot w:val="00172A27"/>
    <w:rsid w:val="00017645"/>
    <w:rsid w:val="000326F7"/>
    <w:rsid w:val="00071FE9"/>
    <w:rsid w:val="000A1E8D"/>
    <w:rsid w:val="000B622D"/>
    <w:rsid w:val="000C09CC"/>
    <w:rsid w:val="000C0B21"/>
    <w:rsid w:val="000D6075"/>
    <w:rsid w:val="001021E6"/>
    <w:rsid w:val="00124212"/>
    <w:rsid w:val="00124AEB"/>
    <w:rsid w:val="001325BF"/>
    <w:rsid w:val="00172679"/>
    <w:rsid w:val="00172A27"/>
    <w:rsid w:val="00177D5D"/>
    <w:rsid w:val="001B0E90"/>
    <w:rsid w:val="001D3DA7"/>
    <w:rsid w:val="001D7647"/>
    <w:rsid w:val="001F5F77"/>
    <w:rsid w:val="001F7B50"/>
    <w:rsid w:val="00202E49"/>
    <w:rsid w:val="00206C99"/>
    <w:rsid w:val="00222FFB"/>
    <w:rsid w:val="00233A21"/>
    <w:rsid w:val="002646B2"/>
    <w:rsid w:val="00283F14"/>
    <w:rsid w:val="002A40F0"/>
    <w:rsid w:val="002A5E21"/>
    <w:rsid w:val="002E21F1"/>
    <w:rsid w:val="003056E3"/>
    <w:rsid w:val="003076A4"/>
    <w:rsid w:val="00326150"/>
    <w:rsid w:val="00331C8E"/>
    <w:rsid w:val="00341E02"/>
    <w:rsid w:val="00351229"/>
    <w:rsid w:val="003516D0"/>
    <w:rsid w:val="00354A23"/>
    <w:rsid w:val="003A6C78"/>
    <w:rsid w:val="003A7BE4"/>
    <w:rsid w:val="003B4B30"/>
    <w:rsid w:val="003C17BA"/>
    <w:rsid w:val="003C406B"/>
    <w:rsid w:val="003C5691"/>
    <w:rsid w:val="00407443"/>
    <w:rsid w:val="00417B39"/>
    <w:rsid w:val="00435EE6"/>
    <w:rsid w:val="004476FE"/>
    <w:rsid w:val="004744BE"/>
    <w:rsid w:val="00494A48"/>
    <w:rsid w:val="004D1B9B"/>
    <w:rsid w:val="004D424F"/>
    <w:rsid w:val="004E1FAD"/>
    <w:rsid w:val="004F4B16"/>
    <w:rsid w:val="005065C1"/>
    <w:rsid w:val="00531C62"/>
    <w:rsid w:val="0053227C"/>
    <w:rsid w:val="00536059"/>
    <w:rsid w:val="00536F92"/>
    <w:rsid w:val="00545EEF"/>
    <w:rsid w:val="00554A1C"/>
    <w:rsid w:val="00554C71"/>
    <w:rsid w:val="00580AD3"/>
    <w:rsid w:val="005931D7"/>
    <w:rsid w:val="005C116C"/>
    <w:rsid w:val="005E7455"/>
    <w:rsid w:val="005F6FF4"/>
    <w:rsid w:val="00615801"/>
    <w:rsid w:val="00634BDC"/>
    <w:rsid w:val="00635B1A"/>
    <w:rsid w:val="00636369"/>
    <w:rsid w:val="00660D3D"/>
    <w:rsid w:val="006662AB"/>
    <w:rsid w:val="006670A6"/>
    <w:rsid w:val="0068685B"/>
    <w:rsid w:val="00686B94"/>
    <w:rsid w:val="00692E8E"/>
    <w:rsid w:val="006C7F03"/>
    <w:rsid w:val="006D49DC"/>
    <w:rsid w:val="006E7E7B"/>
    <w:rsid w:val="00717E23"/>
    <w:rsid w:val="0072491D"/>
    <w:rsid w:val="00725AB1"/>
    <w:rsid w:val="00786090"/>
    <w:rsid w:val="007F115C"/>
    <w:rsid w:val="0089041B"/>
    <w:rsid w:val="008C31A4"/>
    <w:rsid w:val="008C7639"/>
    <w:rsid w:val="0098612D"/>
    <w:rsid w:val="00990BB5"/>
    <w:rsid w:val="009E3C3C"/>
    <w:rsid w:val="009F05F9"/>
    <w:rsid w:val="00A3422C"/>
    <w:rsid w:val="00A73882"/>
    <w:rsid w:val="00A842AD"/>
    <w:rsid w:val="00AA4B2B"/>
    <w:rsid w:val="00AA4EF9"/>
    <w:rsid w:val="00AB065F"/>
    <w:rsid w:val="00BD5EDF"/>
    <w:rsid w:val="00BE2C14"/>
    <w:rsid w:val="00BF4F0F"/>
    <w:rsid w:val="00C229C6"/>
    <w:rsid w:val="00C774E4"/>
    <w:rsid w:val="00C80330"/>
    <w:rsid w:val="00C937BA"/>
    <w:rsid w:val="00C9386E"/>
    <w:rsid w:val="00C97297"/>
    <w:rsid w:val="00CE49AD"/>
    <w:rsid w:val="00CF084A"/>
    <w:rsid w:val="00CF2A1B"/>
    <w:rsid w:val="00D25001"/>
    <w:rsid w:val="00D31231"/>
    <w:rsid w:val="00D5741C"/>
    <w:rsid w:val="00D6223B"/>
    <w:rsid w:val="00DD3BBD"/>
    <w:rsid w:val="00DD7438"/>
    <w:rsid w:val="00DF05A3"/>
    <w:rsid w:val="00DF7942"/>
    <w:rsid w:val="00E271EB"/>
    <w:rsid w:val="00E307FE"/>
    <w:rsid w:val="00E422B1"/>
    <w:rsid w:val="00E52523"/>
    <w:rsid w:val="00E648A1"/>
    <w:rsid w:val="00E72E2F"/>
    <w:rsid w:val="00E739E8"/>
    <w:rsid w:val="00E97E91"/>
    <w:rsid w:val="00EA433A"/>
    <w:rsid w:val="00EC2F1B"/>
    <w:rsid w:val="00ED7716"/>
    <w:rsid w:val="00EF627C"/>
    <w:rsid w:val="00F07A9D"/>
    <w:rsid w:val="00F112D0"/>
    <w:rsid w:val="00F41ADB"/>
    <w:rsid w:val="00F4683F"/>
    <w:rsid w:val="00F52CC1"/>
    <w:rsid w:val="00F56388"/>
    <w:rsid w:val="00F9082B"/>
    <w:rsid w:val="010903D0"/>
    <w:rsid w:val="017D6430"/>
    <w:rsid w:val="01B42948"/>
    <w:rsid w:val="027C1E47"/>
    <w:rsid w:val="028D3ECD"/>
    <w:rsid w:val="030B13D2"/>
    <w:rsid w:val="03720CB3"/>
    <w:rsid w:val="042D0953"/>
    <w:rsid w:val="0441390A"/>
    <w:rsid w:val="04C323BB"/>
    <w:rsid w:val="05020145"/>
    <w:rsid w:val="0525013F"/>
    <w:rsid w:val="053242B0"/>
    <w:rsid w:val="0596483F"/>
    <w:rsid w:val="05E523DB"/>
    <w:rsid w:val="06043E9E"/>
    <w:rsid w:val="070C7777"/>
    <w:rsid w:val="074F536A"/>
    <w:rsid w:val="07841EC5"/>
    <w:rsid w:val="07B40FAC"/>
    <w:rsid w:val="0822060B"/>
    <w:rsid w:val="084002A9"/>
    <w:rsid w:val="087B5F6E"/>
    <w:rsid w:val="091C7411"/>
    <w:rsid w:val="094068FF"/>
    <w:rsid w:val="0953404D"/>
    <w:rsid w:val="0A656ED5"/>
    <w:rsid w:val="0A9D1DCC"/>
    <w:rsid w:val="0AA11E86"/>
    <w:rsid w:val="0AEB002E"/>
    <w:rsid w:val="0B48791D"/>
    <w:rsid w:val="0B534F80"/>
    <w:rsid w:val="0B8C2D88"/>
    <w:rsid w:val="0B93537C"/>
    <w:rsid w:val="0BA83430"/>
    <w:rsid w:val="0BDA0CE4"/>
    <w:rsid w:val="0BEC6E1F"/>
    <w:rsid w:val="0C337593"/>
    <w:rsid w:val="0C6450BC"/>
    <w:rsid w:val="0D0F3868"/>
    <w:rsid w:val="0D4146D6"/>
    <w:rsid w:val="0D4B5BD7"/>
    <w:rsid w:val="0E2449B2"/>
    <w:rsid w:val="0E9546E1"/>
    <w:rsid w:val="0E9E5AB9"/>
    <w:rsid w:val="0EB775D4"/>
    <w:rsid w:val="0EED2635"/>
    <w:rsid w:val="0EEF03BA"/>
    <w:rsid w:val="0EF75645"/>
    <w:rsid w:val="0F44530B"/>
    <w:rsid w:val="0F58783C"/>
    <w:rsid w:val="0F7A2ADB"/>
    <w:rsid w:val="0FC46D5A"/>
    <w:rsid w:val="0FF46AB1"/>
    <w:rsid w:val="10A02A15"/>
    <w:rsid w:val="10F20D97"/>
    <w:rsid w:val="11411672"/>
    <w:rsid w:val="11A736D1"/>
    <w:rsid w:val="12902616"/>
    <w:rsid w:val="129465AA"/>
    <w:rsid w:val="130C486C"/>
    <w:rsid w:val="13280AA0"/>
    <w:rsid w:val="13575542"/>
    <w:rsid w:val="13CB6832"/>
    <w:rsid w:val="14123C2A"/>
    <w:rsid w:val="141950F6"/>
    <w:rsid w:val="143D67CD"/>
    <w:rsid w:val="14631972"/>
    <w:rsid w:val="14840CB7"/>
    <w:rsid w:val="14CA62B3"/>
    <w:rsid w:val="1505643D"/>
    <w:rsid w:val="153C7B5F"/>
    <w:rsid w:val="1577602F"/>
    <w:rsid w:val="16184DFC"/>
    <w:rsid w:val="162E2871"/>
    <w:rsid w:val="16693D71"/>
    <w:rsid w:val="166D4FE8"/>
    <w:rsid w:val="167F30CD"/>
    <w:rsid w:val="16FF77AA"/>
    <w:rsid w:val="172C7821"/>
    <w:rsid w:val="17A72288"/>
    <w:rsid w:val="180E64B6"/>
    <w:rsid w:val="18360AF0"/>
    <w:rsid w:val="18C02FD9"/>
    <w:rsid w:val="19B60BB4"/>
    <w:rsid w:val="19FA3DFD"/>
    <w:rsid w:val="1A003F36"/>
    <w:rsid w:val="1A016FAA"/>
    <w:rsid w:val="1A051B3B"/>
    <w:rsid w:val="1AA17BD2"/>
    <w:rsid w:val="1B200590"/>
    <w:rsid w:val="1B3A4010"/>
    <w:rsid w:val="1B7E1BA5"/>
    <w:rsid w:val="1BA31416"/>
    <w:rsid w:val="1BE0016A"/>
    <w:rsid w:val="1C1425CB"/>
    <w:rsid w:val="1C1B5646"/>
    <w:rsid w:val="1C880C11"/>
    <w:rsid w:val="1D01483C"/>
    <w:rsid w:val="1D9D2E66"/>
    <w:rsid w:val="1DAC0C4B"/>
    <w:rsid w:val="1E544715"/>
    <w:rsid w:val="1E635082"/>
    <w:rsid w:val="1EBB1223"/>
    <w:rsid w:val="1F0F015E"/>
    <w:rsid w:val="1F5A6485"/>
    <w:rsid w:val="1F640D85"/>
    <w:rsid w:val="1FAB2AA1"/>
    <w:rsid w:val="20D5212C"/>
    <w:rsid w:val="20E43CE3"/>
    <w:rsid w:val="20FB5A46"/>
    <w:rsid w:val="21124BDF"/>
    <w:rsid w:val="212D4BF4"/>
    <w:rsid w:val="21727433"/>
    <w:rsid w:val="21AD1003"/>
    <w:rsid w:val="21BE719F"/>
    <w:rsid w:val="22EF3388"/>
    <w:rsid w:val="23201794"/>
    <w:rsid w:val="23404EF6"/>
    <w:rsid w:val="23446A4A"/>
    <w:rsid w:val="23AD4F6B"/>
    <w:rsid w:val="23B41068"/>
    <w:rsid w:val="23B573EE"/>
    <w:rsid w:val="23B70E80"/>
    <w:rsid w:val="23E10F23"/>
    <w:rsid w:val="24747FE9"/>
    <w:rsid w:val="249D3671"/>
    <w:rsid w:val="24C50845"/>
    <w:rsid w:val="24F95CAA"/>
    <w:rsid w:val="2537139A"/>
    <w:rsid w:val="253A4D8F"/>
    <w:rsid w:val="2557740C"/>
    <w:rsid w:val="255D565D"/>
    <w:rsid w:val="25822981"/>
    <w:rsid w:val="25B079DC"/>
    <w:rsid w:val="25B14A0A"/>
    <w:rsid w:val="25ED7770"/>
    <w:rsid w:val="260158AC"/>
    <w:rsid w:val="262B12E3"/>
    <w:rsid w:val="26AD1590"/>
    <w:rsid w:val="26C07516"/>
    <w:rsid w:val="27027B2E"/>
    <w:rsid w:val="284877C3"/>
    <w:rsid w:val="289137D5"/>
    <w:rsid w:val="28B9246E"/>
    <w:rsid w:val="28BC0067"/>
    <w:rsid w:val="28F0691A"/>
    <w:rsid w:val="29211DC2"/>
    <w:rsid w:val="292A054B"/>
    <w:rsid w:val="29386FA1"/>
    <w:rsid w:val="294C2A76"/>
    <w:rsid w:val="29716BD1"/>
    <w:rsid w:val="2999147F"/>
    <w:rsid w:val="29AF0700"/>
    <w:rsid w:val="29D10048"/>
    <w:rsid w:val="2A263118"/>
    <w:rsid w:val="2A2C6C0A"/>
    <w:rsid w:val="2ABA427C"/>
    <w:rsid w:val="2AC26357"/>
    <w:rsid w:val="2AE645E9"/>
    <w:rsid w:val="2B326508"/>
    <w:rsid w:val="2B381D70"/>
    <w:rsid w:val="2B5039A3"/>
    <w:rsid w:val="2BB60EE7"/>
    <w:rsid w:val="2C230D41"/>
    <w:rsid w:val="2C4958B7"/>
    <w:rsid w:val="2C752B50"/>
    <w:rsid w:val="2CB10FDE"/>
    <w:rsid w:val="2CF27456"/>
    <w:rsid w:val="2D404F0C"/>
    <w:rsid w:val="2E7B7E63"/>
    <w:rsid w:val="2EEA5027"/>
    <w:rsid w:val="2F8435A3"/>
    <w:rsid w:val="2FA17B10"/>
    <w:rsid w:val="30015411"/>
    <w:rsid w:val="31024A42"/>
    <w:rsid w:val="31D2228D"/>
    <w:rsid w:val="31E6257A"/>
    <w:rsid w:val="31F11BA0"/>
    <w:rsid w:val="320603D4"/>
    <w:rsid w:val="32472899"/>
    <w:rsid w:val="3268280F"/>
    <w:rsid w:val="328021BA"/>
    <w:rsid w:val="328C29A2"/>
    <w:rsid w:val="33354DE7"/>
    <w:rsid w:val="33517CAD"/>
    <w:rsid w:val="33557BAF"/>
    <w:rsid w:val="33E03082"/>
    <w:rsid w:val="33F24A86"/>
    <w:rsid w:val="34133397"/>
    <w:rsid w:val="341E7629"/>
    <w:rsid w:val="342034F4"/>
    <w:rsid w:val="34A02734"/>
    <w:rsid w:val="34A915E9"/>
    <w:rsid w:val="34EE524E"/>
    <w:rsid w:val="34F8478E"/>
    <w:rsid w:val="35FB6C56"/>
    <w:rsid w:val="363F626A"/>
    <w:rsid w:val="36882E19"/>
    <w:rsid w:val="36903EB3"/>
    <w:rsid w:val="369E0EF6"/>
    <w:rsid w:val="371D1E1A"/>
    <w:rsid w:val="37414D13"/>
    <w:rsid w:val="378E0F6A"/>
    <w:rsid w:val="384653A1"/>
    <w:rsid w:val="38710670"/>
    <w:rsid w:val="38CC1D4A"/>
    <w:rsid w:val="38D40BFF"/>
    <w:rsid w:val="38DB270A"/>
    <w:rsid w:val="391A0E85"/>
    <w:rsid w:val="39256FD9"/>
    <w:rsid w:val="396D1C68"/>
    <w:rsid w:val="39F62A60"/>
    <w:rsid w:val="39F97740"/>
    <w:rsid w:val="3A867172"/>
    <w:rsid w:val="3A922B1F"/>
    <w:rsid w:val="3AAC35F3"/>
    <w:rsid w:val="3AD05139"/>
    <w:rsid w:val="3B1148C9"/>
    <w:rsid w:val="3B602C1D"/>
    <w:rsid w:val="3B7C521D"/>
    <w:rsid w:val="3B7D557D"/>
    <w:rsid w:val="3BE41159"/>
    <w:rsid w:val="3C941AF7"/>
    <w:rsid w:val="3C995228"/>
    <w:rsid w:val="3CB322FE"/>
    <w:rsid w:val="3D2757A1"/>
    <w:rsid w:val="3D3A02F6"/>
    <w:rsid w:val="3D410DEE"/>
    <w:rsid w:val="3D663393"/>
    <w:rsid w:val="3D820C29"/>
    <w:rsid w:val="3DB16F47"/>
    <w:rsid w:val="3DB37775"/>
    <w:rsid w:val="3DBB238D"/>
    <w:rsid w:val="3E214783"/>
    <w:rsid w:val="3E5A3954"/>
    <w:rsid w:val="3E6032BE"/>
    <w:rsid w:val="3EAE3F92"/>
    <w:rsid w:val="3EDF4821"/>
    <w:rsid w:val="3EF43DA9"/>
    <w:rsid w:val="3F067638"/>
    <w:rsid w:val="3F2F7B9B"/>
    <w:rsid w:val="3F3F10FA"/>
    <w:rsid w:val="3FDC47F5"/>
    <w:rsid w:val="405F34A4"/>
    <w:rsid w:val="40692574"/>
    <w:rsid w:val="40747AD3"/>
    <w:rsid w:val="408F07F7"/>
    <w:rsid w:val="40AE21AD"/>
    <w:rsid w:val="40AF349B"/>
    <w:rsid w:val="412D686F"/>
    <w:rsid w:val="41616646"/>
    <w:rsid w:val="41CB1D24"/>
    <w:rsid w:val="423E1D24"/>
    <w:rsid w:val="424F5362"/>
    <w:rsid w:val="426E79CE"/>
    <w:rsid w:val="427B53FF"/>
    <w:rsid w:val="42834317"/>
    <w:rsid w:val="43424E35"/>
    <w:rsid w:val="436314FD"/>
    <w:rsid w:val="43D70F60"/>
    <w:rsid w:val="440F6576"/>
    <w:rsid w:val="445F4171"/>
    <w:rsid w:val="44D8359C"/>
    <w:rsid w:val="45B7168C"/>
    <w:rsid w:val="45BF03AA"/>
    <w:rsid w:val="45DE56CA"/>
    <w:rsid w:val="467A462A"/>
    <w:rsid w:val="469378A0"/>
    <w:rsid w:val="46DD3C0E"/>
    <w:rsid w:val="47F0671C"/>
    <w:rsid w:val="47F87319"/>
    <w:rsid w:val="481D611E"/>
    <w:rsid w:val="48682D43"/>
    <w:rsid w:val="48810F40"/>
    <w:rsid w:val="48C70614"/>
    <w:rsid w:val="49025314"/>
    <w:rsid w:val="495E76CE"/>
    <w:rsid w:val="4986746E"/>
    <w:rsid w:val="499676D6"/>
    <w:rsid w:val="49DB4B03"/>
    <w:rsid w:val="49E73A3E"/>
    <w:rsid w:val="4A5B2F2E"/>
    <w:rsid w:val="4AE76C26"/>
    <w:rsid w:val="4AEF2410"/>
    <w:rsid w:val="4B0A345B"/>
    <w:rsid w:val="4B732EB7"/>
    <w:rsid w:val="4BB714C5"/>
    <w:rsid w:val="4BDA12E7"/>
    <w:rsid w:val="4C03562B"/>
    <w:rsid w:val="4C3778F3"/>
    <w:rsid w:val="4C612351"/>
    <w:rsid w:val="4C6912E9"/>
    <w:rsid w:val="4CBB116D"/>
    <w:rsid w:val="4CF63D67"/>
    <w:rsid w:val="4D1A0E7E"/>
    <w:rsid w:val="4D2B42EC"/>
    <w:rsid w:val="4DC42B98"/>
    <w:rsid w:val="4DC46003"/>
    <w:rsid w:val="4E086F29"/>
    <w:rsid w:val="4E0C0DA2"/>
    <w:rsid w:val="4EC22012"/>
    <w:rsid w:val="4F19542A"/>
    <w:rsid w:val="4F5C6670"/>
    <w:rsid w:val="4F686E55"/>
    <w:rsid w:val="4F744124"/>
    <w:rsid w:val="4F9D7B44"/>
    <w:rsid w:val="4FC0692D"/>
    <w:rsid w:val="4FD06A1D"/>
    <w:rsid w:val="50047BC4"/>
    <w:rsid w:val="500D608D"/>
    <w:rsid w:val="504937E0"/>
    <w:rsid w:val="50775652"/>
    <w:rsid w:val="50B462C5"/>
    <w:rsid w:val="511211BB"/>
    <w:rsid w:val="51330BA7"/>
    <w:rsid w:val="51695F30"/>
    <w:rsid w:val="51C80850"/>
    <w:rsid w:val="51E23E3F"/>
    <w:rsid w:val="524E3C31"/>
    <w:rsid w:val="524E5126"/>
    <w:rsid w:val="52A10FF1"/>
    <w:rsid w:val="52B23907"/>
    <w:rsid w:val="52B76C25"/>
    <w:rsid w:val="53165C3E"/>
    <w:rsid w:val="531E0F9C"/>
    <w:rsid w:val="531F12F9"/>
    <w:rsid w:val="53405E90"/>
    <w:rsid w:val="538C5F06"/>
    <w:rsid w:val="538E063C"/>
    <w:rsid w:val="538F52B1"/>
    <w:rsid w:val="53FF492A"/>
    <w:rsid w:val="545545B6"/>
    <w:rsid w:val="54AB6860"/>
    <w:rsid w:val="55AD24F3"/>
    <w:rsid w:val="56526C53"/>
    <w:rsid w:val="5671105F"/>
    <w:rsid w:val="568937C5"/>
    <w:rsid w:val="569A6C3F"/>
    <w:rsid w:val="56AF0889"/>
    <w:rsid w:val="56F30C69"/>
    <w:rsid w:val="576079AD"/>
    <w:rsid w:val="57A7116E"/>
    <w:rsid w:val="57EF4C24"/>
    <w:rsid w:val="57F5219E"/>
    <w:rsid w:val="584D65AC"/>
    <w:rsid w:val="58E548AF"/>
    <w:rsid w:val="592E4137"/>
    <w:rsid w:val="597C578B"/>
    <w:rsid w:val="59BB3D00"/>
    <w:rsid w:val="59C221AE"/>
    <w:rsid w:val="59F239B7"/>
    <w:rsid w:val="5A980AA9"/>
    <w:rsid w:val="5AB02E22"/>
    <w:rsid w:val="5ABB5287"/>
    <w:rsid w:val="5AC72A01"/>
    <w:rsid w:val="5AE44623"/>
    <w:rsid w:val="5AED79B9"/>
    <w:rsid w:val="5B831FB8"/>
    <w:rsid w:val="5BD20B76"/>
    <w:rsid w:val="5BD62414"/>
    <w:rsid w:val="5C1A65DB"/>
    <w:rsid w:val="5C25339C"/>
    <w:rsid w:val="5C6A525A"/>
    <w:rsid w:val="5CB5471F"/>
    <w:rsid w:val="5D525627"/>
    <w:rsid w:val="5D6C074B"/>
    <w:rsid w:val="5D704DF3"/>
    <w:rsid w:val="5DE12058"/>
    <w:rsid w:val="5E055233"/>
    <w:rsid w:val="5E4C4C10"/>
    <w:rsid w:val="5E6D5E12"/>
    <w:rsid w:val="5E785A05"/>
    <w:rsid w:val="5F1373AC"/>
    <w:rsid w:val="5F223BC2"/>
    <w:rsid w:val="5F465B03"/>
    <w:rsid w:val="5F6A2F9D"/>
    <w:rsid w:val="602A2A2C"/>
    <w:rsid w:val="608A7C71"/>
    <w:rsid w:val="608F081B"/>
    <w:rsid w:val="60C83B31"/>
    <w:rsid w:val="60E05AE3"/>
    <w:rsid w:val="62291F48"/>
    <w:rsid w:val="62437BFA"/>
    <w:rsid w:val="63312FE7"/>
    <w:rsid w:val="63844E4C"/>
    <w:rsid w:val="6397692D"/>
    <w:rsid w:val="63A10334"/>
    <w:rsid w:val="63B2298F"/>
    <w:rsid w:val="63EB1785"/>
    <w:rsid w:val="640977B7"/>
    <w:rsid w:val="640E2AB3"/>
    <w:rsid w:val="64403F61"/>
    <w:rsid w:val="645570C5"/>
    <w:rsid w:val="65052BD7"/>
    <w:rsid w:val="659016F7"/>
    <w:rsid w:val="65C415ED"/>
    <w:rsid w:val="65CC12A9"/>
    <w:rsid w:val="65E47E23"/>
    <w:rsid w:val="65F33A86"/>
    <w:rsid w:val="66180FEE"/>
    <w:rsid w:val="669E6224"/>
    <w:rsid w:val="678C3773"/>
    <w:rsid w:val="67DD6AEF"/>
    <w:rsid w:val="67E60A68"/>
    <w:rsid w:val="67FA5568"/>
    <w:rsid w:val="684D1CB0"/>
    <w:rsid w:val="68F44095"/>
    <w:rsid w:val="69143AB3"/>
    <w:rsid w:val="69313380"/>
    <w:rsid w:val="69357D75"/>
    <w:rsid w:val="694766FF"/>
    <w:rsid w:val="69AA0E65"/>
    <w:rsid w:val="69AF7DE6"/>
    <w:rsid w:val="69C04704"/>
    <w:rsid w:val="6A0E36C1"/>
    <w:rsid w:val="6A2151A2"/>
    <w:rsid w:val="6AB73D58"/>
    <w:rsid w:val="6AF6004B"/>
    <w:rsid w:val="6B255EB8"/>
    <w:rsid w:val="6BDA5F51"/>
    <w:rsid w:val="6BF76DBD"/>
    <w:rsid w:val="6C117498"/>
    <w:rsid w:val="6C3B457F"/>
    <w:rsid w:val="6C5F1FB2"/>
    <w:rsid w:val="6C90660F"/>
    <w:rsid w:val="6CCA3C7D"/>
    <w:rsid w:val="6D066A97"/>
    <w:rsid w:val="6D4122B7"/>
    <w:rsid w:val="6DB77BCC"/>
    <w:rsid w:val="6DCE5641"/>
    <w:rsid w:val="6E1E2F97"/>
    <w:rsid w:val="6E5813AF"/>
    <w:rsid w:val="6E682EC4"/>
    <w:rsid w:val="6E933527"/>
    <w:rsid w:val="6F774A5A"/>
    <w:rsid w:val="6F9629C5"/>
    <w:rsid w:val="6FAF778A"/>
    <w:rsid w:val="6FB72073"/>
    <w:rsid w:val="6FD607DD"/>
    <w:rsid w:val="6FDB5FAC"/>
    <w:rsid w:val="704B5B7C"/>
    <w:rsid w:val="706F478E"/>
    <w:rsid w:val="70B87901"/>
    <w:rsid w:val="72271C11"/>
    <w:rsid w:val="72300647"/>
    <w:rsid w:val="72500E76"/>
    <w:rsid w:val="725325B9"/>
    <w:rsid w:val="72930C07"/>
    <w:rsid w:val="72D80D10"/>
    <w:rsid w:val="73790B3D"/>
    <w:rsid w:val="74195AA3"/>
    <w:rsid w:val="74207B19"/>
    <w:rsid w:val="742617E1"/>
    <w:rsid w:val="742A7349"/>
    <w:rsid w:val="74B11819"/>
    <w:rsid w:val="74BF5CE3"/>
    <w:rsid w:val="74E219D2"/>
    <w:rsid w:val="759B5858"/>
    <w:rsid w:val="75B01AD0"/>
    <w:rsid w:val="75BD74B6"/>
    <w:rsid w:val="75FE5B0E"/>
    <w:rsid w:val="76020C02"/>
    <w:rsid w:val="763028C2"/>
    <w:rsid w:val="764C633F"/>
    <w:rsid w:val="766D79C1"/>
    <w:rsid w:val="77443C66"/>
    <w:rsid w:val="77C3497B"/>
    <w:rsid w:val="77FD52D4"/>
    <w:rsid w:val="780C27F4"/>
    <w:rsid w:val="78AF2F5D"/>
    <w:rsid w:val="78BB2C66"/>
    <w:rsid w:val="78F16E4E"/>
    <w:rsid w:val="794F303B"/>
    <w:rsid w:val="797E663E"/>
    <w:rsid w:val="79EE0E19"/>
    <w:rsid w:val="7A084F49"/>
    <w:rsid w:val="7A410F49"/>
    <w:rsid w:val="7A452D61"/>
    <w:rsid w:val="7A7F1A71"/>
    <w:rsid w:val="7ABB2FAA"/>
    <w:rsid w:val="7AC73B44"/>
    <w:rsid w:val="7AD4000F"/>
    <w:rsid w:val="7AEE572F"/>
    <w:rsid w:val="7AFD7566"/>
    <w:rsid w:val="7B1B5C3E"/>
    <w:rsid w:val="7B1D0D39"/>
    <w:rsid w:val="7B270D22"/>
    <w:rsid w:val="7BD227A0"/>
    <w:rsid w:val="7C617994"/>
    <w:rsid w:val="7D1C455C"/>
    <w:rsid w:val="7DBB7264"/>
    <w:rsid w:val="7E2A1BAA"/>
    <w:rsid w:val="7E466FD8"/>
    <w:rsid w:val="7E9D5D25"/>
    <w:rsid w:val="7F9F7C35"/>
    <w:rsid w:val="CBD75137"/>
    <w:rsid w:val="F5AD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ind w:left="959" w:hanging="559"/>
      <w:outlineLvl w:val="1"/>
    </w:pPr>
    <w:rPr>
      <w:rFonts w:ascii="楷体" w:hAnsi="楷体" w:eastAsia="楷体" w:cs="楷体"/>
      <w:b/>
      <w:bCs/>
      <w:sz w:val="28"/>
      <w:szCs w:val="28"/>
    </w:rPr>
  </w:style>
  <w:style w:type="paragraph" w:styleId="5">
    <w:name w:val="heading 3"/>
    <w:basedOn w:val="1"/>
    <w:next w:val="1"/>
    <w:qFormat/>
    <w:uiPriority w:val="1"/>
    <w:pPr>
      <w:ind w:left="1013" w:hanging="785"/>
      <w:outlineLvl w:val="2"/>
    </w:pPr>
    <w:rPr>
      <w:rFonts w:ascii="宋体" w:hAnsi="宋体" w:eastAsia="宋体" w:cs="宋体"/>
      <w:b/>
      <w:bCs/>
      <w:sz w:val="26"/>
      <w:szCs w:val="26"/>
      <w:lang w:val="zh-CN" w:bidi="zh-CN"/>
    </w:rPr>
  </w:style>
  <w:style w:type="paragraph" w:styleId="6">
    <w:name w:val="heading 4"/>
    <w:basedOn w:val="1"/>
    <w:next w:val="7"/>
    <w:qFormat/>
    <w:uiPriority w:val="0"/>
    <w:pPr>
      <w:keepNext/>
      <w:keepLines/>
      <w:numPr>
        <w:ilvl w:val="3"/>
        <w:numId w:val="1"/>
      </w:numPr>
      <w:tabs>
        <w:tab w:val="left" w:pos="432"/>
      </w:tabs>
      <w:spacing w:line="360" w:lineRule="auto"/>
      <w:outlineLvl w:val="3"/>
    </w:pPr>
    <w:rPr>
      <w:rFonts w:ascii="Arial" w:hAnsi="Arial"/>
      <w:b/>
      <w:bCs/>
      <w:sz w:val="24"/>
      <w:szCs w:val="28"/>
    </w:rPr>
  </w:style>
  <w:style w:type="paragraph" w:styleId="8">
    <w:name w:val="heading 5"/>
    <w:basedOn w:val="1"/>
    <w:next w:val="1"/>
    <w:qFormat/>
    <w:uiPriority w:val="1"/>
    <w:pPr>
      <w:ind w:left="1236"/>
      <w:outlineLvl w:val="4"/>
    </w:pPr>
    <w:rPr>
      <w:rFonts w:ascii="仿宋" w:hAnsi="仿宋" w:eastAsia="仿宋" w:cs="仿宋"/>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Normal Indent"/>
    <w:basedOn w:val="1"/>
    <w:qFormat/>
    <w:uiPriority w:val="0"/>
    <w:pPr>
      <w:ind w:firstLine="420"/>
    </w:pPr>
    <w:rPr>
      <w:rFonts w:ascii="Times New Roman" w:hAnsi="Times New Roman"/>
      <w:kern w:val="0"/>
      <w:sz w:val="20"/>
      <w:szCs w:val="20"/>
    </w:rPr>
  </w:style>
  <w:style w:type="paragraph" w:styleId="9">
    <w:name w:val="toc 7"/>
    <w:basedOn w:val="1"/>
    <w:next w:val="1"/>
    <w:unhideWhenUsed/>
    <w:qFormat/>
    <w:uiPriority w:val="39"/>
    <w:pPr>
      <w:ind w:left="2520" w:leftChars="1200"/>
    </w:pPr>
    <w:rPr>
      <w14:ligatures w14:val="standardContextual"/>
    </w:rPr>
  </w:style>
  <w:style w:type="paragraph" w:styleId="10">
    <w:name w:val="annotation text"/>
    <w:basedOn w:val="1"/>
    <w:link w:val="42"/>
    <w:qFormat/>
    <w:uiPriority w:val="0"/>
    <w:pPr>
      <w:jc w:val="left"/>
    </w:pPr>
  </w:style>
  <w:style w:type="paragraph" w:styleId="11">
    <w:name w:val="Body Text"/>
    <w:basedOn w:val="1"/>
    <w:next w:val="1"/>
    <w:qFormat/>
    <w:uiPriority w:val="0"/>
    <w:pPr>
      <w:spacing w:before="205" w:line="382" w:lineRule="auto"/>
      <w:ind w:left="403" w:right="420" w:firstLine="482"/>
    </w:pPr>
    <w:rPr>
      <w:rFonts w:ascii="宋体" w:hAnsi="宋体" w:cs="宋体"/>
      <w:sz w:val="24"/>
      <w:szCs w:val="24"/>
      <w:lang w:eastAsia="en-US"/>
    </w:rPr>
  </w:style>
  <w:style w:type="paragraph" w:styleId="12">
    <w:name w:val="Body Text Indent"/>
    <w:basedOn w:val="1"/>
    <w:semiHidden/>
    <w:unhideWhenUsed/>
    <w:qFormat/>
    <w:uiPriority w:val="99"/>
    <w:pPr>
      <w:spacing w:after="120"/>
      <w:ind w:left="420" w:leftChars="200"/>
    </w:pPr>
  </w:style>
  <w:style w:type="paragraph" w:styleId="13">
    <w:name w:val="Block Text"/>
    <w:basedOn w:val="1"/>
    <w:qFormat/>
    <w:uiPriority w:val="0"/>
    <w:pPr>
      <w:adjustRightInd w:val="0"/>
      <w:spacing w:line="400" w:lineRule="exact"/>
      <w:ind w:left="113" w:leftChars="100" w:right="-214" w:firstLine="482" w:firstLineChars="200"/>
      <w:textAlignment w:val="baseline"/>
    </w:pPr>
    <w:rPr>
      <w:rFonts w:eastAsia="楷体_GB2312"/>
      <w:bCs/>
      <w:color w:val="000000"/>
      <w:kern w:val="0"/>
      <w:sz w:val="24"/>
      <w:szCs w:val="20"/>
    </w:rPr>
  </w:style>
  <w:style w:type="paragraph" w:styleId="14">
    <w:name w:val="toc 5"/>
    <w:basedOn w:val="1"/>
    <w:next w:val="1"/>
    <w:unhideWhenUsed/>
    <w:qFormat/>
    <w:uiPriority w:val="39"/>
    <w:pPr>
      <w:ind w:left="1680" w:leftChars="800"/>
    </w:pPr>
    <w:rPr>
      <w14:ligatures w14:val="standardContextual"/>
    </w:rPr>
  </w:style>
  <w:style w:type="paragraph" w:styleId="15">
    <w:name w:val="toc 3"/>
    <w:basedOn w:val="1"/>
    <w:next w:val="1"/>
    <w:unhideWhenUsed/>
    <w:qFormat/>
    <w:uiPriority w:val="39"/>
    <w:pPr>
      <w:ind w:left="840" w:leftChars="400"/>
    </w:pPr>
  </w:style>
  <w:style w:type="paragraph" w:styleId="16">
    <w:name w:val="Plain Text"/>
    <w:basedOn w:val="1"/>
    <w:qFormat/>
    <w:uiPriority w:val="99"/>
    <w:rPr>
      <w:rFonts w:ascii="宋体" w:hAnsi="Courier New"/>
      <w:szCs w:val="21"/>
    </w:rPr>
  </w:style>
  <w:style w:type="paragraph" w:styleId="17">
    <w:name w:val="toc 8"/>
    <w:basedOn w:val="1"/>
    <w:next w:val="1"/>
    <w:unhideWhenUsed/>
    <w:qFormat/>
    <w:uiPriority w:val="39"/>
    <w:pPr>
      <w:ind w:left="2940" w:leftChars="1400"/>
    </w:pPr>
    <w:rPr>
      <w14:ligatures w14:val="standardContextual"/>
    </w:rPr>
  </w:style>
  <w:style w:type="paragraph" w:styleId="18">
    <w:name w:val="Balloon Text"/>
    <w:basedOn w:val="1"/>
    <w:link w:val="48"/>
    <w:qFormat/>
    <w:uiPriority w:val="0"/>
    <w:rPr>
      <w:sz w:val="18"/>
      <w:szCs w:val="18"/>
    </w:rPr>
  </w:style>
  <w:style w:type="paragraph" w:styleId="19">
    <w:name w:val="footer"/>
    <w:basedOn w:val="1"/>
    <w:unhideWhenUsed/>
    <w:qFormat/>
    <w:uiPriority w:val="0"/>
    <w:pPr>
      <w:tabs>
        <w:tab w:val="center" w:pos="4153"/>
        <w:tab w:val="right" w:pos="8306"/>
      </w:tabs>
      <w:snapToGrid w:val="0"/>
      <w:jc w:val="left"/>
    </w:pPr>
    <w:rPr>
      <w:sz w:val="18"/>
      <w:szCs w:val="18"/>
    </w:rPr>
  </w:style>
  <w:style w:type="paragraph" w:styleId="20">
    <w:name w:val="header"/>
    <w:basedOn w:val="1"/>
    <w:link w:val="41"/>
    <w:qFormat/>
    <w:uiPriority w:val="0"/>
    <w:pP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rPr>
      <w14:ligatures w14:val="standardContextual"/>
    </w:rPr>
  </w:style>
  <w:style w:type="paragraph" w:styleId="23">
    <w:name w:val="toc 6"/>
    <w:basedOn w:val="1"/>
    <w:next w:val="1"/>
    <w:unhideWhenUsed/>
    <w:qFormat/>
    <w:uiPriority w:val="39"/>
    <w:pPr>
      <w:ind w:left="2100" w:leftChars="1000"/>
    </w:pPr>
    <w:rPr>
      <w14:ligatures w14:val="standardContextual"/>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rPr>
      <w14:ligatures w14:val="standardContextual"/>
    </w:rPr>
  </w:style>
  <w:style w:type="paragraph" w:styleId="26">
    <w:name w:val="Normal (Web)"/>
    <w:basedOn w:val="1"/>
    <w:qFormat/>
    <w:uiPriority w:val="0"/>
    <w:pPr>
      <w:autoSpaceDE w:val="0"/>
      <w:autoSpaceDN w:val="0"/>
      <w:spacing w:line="302" w:lineRule="auto"/>
      <w:ind w:left="106" w:right="98"/>
      <w:jc w:val="center"/>
    </w:pPr>
    <w:rPr>
      <w:rFonts w:ascii="Times New Roman" w:hAnsi="Times New Roman" w:eastAsia="仿宋" w:cs="Times New Roman"/>
      <w:bCs/>
      <w:kern w:val="0"/>
      <w:sz w:val="24"/>
      <w:szCs w:val="24"/>
    </w:rPr>
  </w:style>
  <w:style w:type="paragraph" w:styleId="27">
    <w:name w:val="annotation subject"/>
    <w:basedOn w:val="10"/>
    <w:next w:val="10"/>
    <w:link w:val="43"/>
    <w:qFormat/>
    <w:uiPriority w:val="0"/>
    <w:rPr>
      <w:b/>
      <w:bCs/>
    </w:rPr>
  </w:style>
  <w:style w:type="paragraph" w:styleId="28">
    <w:name w:val="Body Text First Indent 2"/>
    <w:basedOn w:val="12"/>
    <w:next w:val="1"/>
    <w:unhideWhenUsed/>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Emphasis"/>
    <w:basedOn w:val="31"/>
    <w:qFormat/>
    <w:uiPriority w:val="0"/>
    <w:rPr>
      <w:i/>
    </w:rPr>
  </w:style>
  <w:style w:type="character" w:styleId="34">
    <w:name w:val="Hyperlink"/>
    <w:basedOn w:val="31"/>
    <w:unhideWhenUsed/>
    <w:qFormat/>
    <w:uiPriority w:val="99"/>
    <w:rPr>
      <w:color w:val="0026E5" w:themeColor="hyperlink"/>
      <w:u w:val="single"/>
      <w14:textFill>
        <w14:solidFill>
          <w14:schemeClr w14:val="hlink"/>
        </w14:solidFill>
      </w14:textFill>
    </w:rPr>
  </w:style>
  <w:style w:type="character" w:styleId="35">
    <w:name w:val="annotation reference"/>
    <w:basedOn w:val="31"/>
    <w:qFormat/>
    <w:uiPriority w:val="0"/>
    <w:rPr>
      <w:sz w:val="21"/>
      <w:szCs w:val="21"/>
    </w:rPr>
  </w:style>
  <w:style w:type="character" w:customStyle="1" w:styleId="36">
    <w:name w:val="NormalCharacter"/>
    <w:qFormat/>
    <w:uiPriority w:val="0"/>
    <w:rPr>
      <w:rFonts w:ascii="Calibri" w:hAnsi="Calibri" w:eastAsia="宋体" w:cs="Times New Roman"/>
      <w:kern w:val="2"/>
      <w:sz w:val="21"/>
      <w:szCs w:val="24"/>
      <w:lang w:val="en-US" w:eastAsia="zh-CN" w:bidi="ar-SA"/>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38">
    <w:name w:val="font11"/>
    <w:qFormat/>
    <w:uiPriority w:val="0"/>
    <w:rPr>
      <w:rFonts w:hint="eastAsia" w:ascii="宋体" w:hAnsi="宋体" w:eastAsia="宋体" w:cs="宋体"/>
      <w:b/>
      <w:bCs/>
      <w:color w:val="000000"/>
      <w:sz w:val="19"/>
      <w:szCs w:val="19"/>
      <w:u w:val="none"/>
    </w:rPr>
  </w:style>
  <w:style w:type="character" w:customStyle="1" w:styleId="39">
    <w:name w:val="font21"/>
    <w:qFormat/>
    <w:uiPriority w:val="0"/>
    <w:rPr>
      <w:rFonts w:hint="eastAsia" w:ascii="宋体" w:hAnsi="宋体" w:eastAsia="宋体" w:cs="宋体"/>
      <w:color w:val="000000"/>
      <w:sz w:val="19"/>
      <w:szCs w:val="19"/>
      <w:u w:val="none"/>
    </w:rPr>
  </w:style>
  <w:style w:type="paragraph" w:customStyle="1" w:styleId="40">
    <w:name w:val="Table Paragraph"/>
    <w:qFormat/>
    <w:uiPriority w:val="1"/>
    <w:pPr>
      <w:widowControl w:val="0"/>
      <w:autoSpaceDE w:val="0"/>
      <w:autoSpaceDN w:val="0"/>
    </w:pPr>
    <w:rPr>
      <w:rFonts w:ascii="宋体" w:hAnsi="宋体" w:eastAsia="宋体" w:cs="宋体"/>
      <w:sz w:val="22"/>
      <w:szCs w:val="22"/>
      <w:lang w:val="en-US" w:eastAsia="en-US" w:bidi="ar-SA"/>
    </w:rPr>
  </w:style>
  <w:style w:type="character" w:customStyle="1" w:styleId="41">
    <w:name w:val="页眉 字符"/>
    <w:basedOn w:val="31"/>
    <w:link w:val="20"/>
    <w:qFormat/>
    <w:uiPriority w:val="0"/>
    <w:rPr>
      <w:rFonts w:asciiTheme="minorHAnsi" w:hAnsiTheme="minorHAnsi" w:eastAsiaTheme="minorEastAsia" w:cstheme="minorBidi"/>
      <w:kern w:val="2"/>
      <w:sz w:val="18"/>
      <w:szCs w:val="18"/>
    </w:rPr>
  </w:style>
  <w:style w:type="character" w:customStyle="1" w:styleId="42">
    <w:name w:val="批注文字 字符"/>
    <w:basedOn w:val="31"/>
    <w:link w:val="10"/>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27"/>
    <w:qFormat/>
    <w:uiPriority w:val="0"/>
    <w:rPr>
      <w:rFonts w:asciiTheme="minorHAnsi" w:hAnsiTheme="minorHAnsi" w:eastAsiaTheme="minorEastAsia" w:cstheme="minorBidi"/>
      <w:b/>
      <w:bCs/>
      <w:kern w:val="2"/>
      <w:sz w:val="21"/>
      <w:szCs w:val="22"/>
    </w:rPr>
  </w:style>
  <w:style w:type="character" w:customStyle="1" w:styleId="44">
    <w:name w:val="未处理的提及1"/>
    <w:basedOn w:val="31"/>
    <w:semiHidden/>
    <w:unhideWhenUsed/>
    <w:qFormat/>
    <w:uiPriority w:val="99"/>
    <w:rPr>
      <w:color w:val="605E5C"/>
      <w:shd w:val="clear" w:color="auto" w:fill="E1DFDD"/>
    </w:rPr>
  </w:style>
  <w:style w:type="character" w:customStyle="1" w:styleId="45">
    <w:name w:val="font31"/>
    <w:basedOn w:val="31"/>
    <w:qFormat/>
    <w:uiPriority w:val="0"/>
    <w:rPr>
      <w:rFonts w:hint="eastAsia" w:ascii="宋体" w:hAnsi="宋体" w:eastAsia="宋体" w:cs="宋体"/>
      <w:color w:val="000000"/>
      <w:sz w:val="18"/>
      <w:szCs w:val="18"/>
      <w:u w:val="none"/>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8">
    <w:name w:val="批注框文本 字符"/>
    <w:basedOn w:val="31"/>
    <w:link w:val="18"/>
    <w:qFormat/>
    <w:uiPriority w:val="0"/>
    <w:rPr>
      <w:rFonts w:asciiTheme="minorHAnsi" w:hAnsiTheme="minorHAnsi" w:eastAsiaTheme="minorEastAsia" w:cstheme="minorBidi"/>
      <w:kern w:val="2"/>
      <w:sz w:val="18"/>
      <w:szCs w:val="18"/>
    </w:rPr>
  </w:style>
  <w:style w:type="paragraph" w:styleId="49">
    <w:name w:val="List Paragraph"/>
    <w:basedOn w:val="1"/>
    <w:qFormat/>
    <w:uiPriority w:val="1"/>
    <w:pPr>
      <w:ind w:left="1013" w:hanging="785"/>
    </w:pPr>
    <w:rPr>
      <w:rFonts w:ascii="宋体" w:hAnsi="宋体" w:eastAsia="宋体" w:cs="宋体"/>
      <w:lang w:val="zh-CN" w:bidi="zh-CN"/>
    </w:rPr>
  </w:style>
  <w:style w:type="character" w:customStyle="1" w:styleId="50">
    <w:name w:val="font01"/>
    <w:basedOn w:val="31"/>
    <w:qFormat/>
    <w:uiPriority w:val="0"/>
    <w:rPr>
      <w:rFonts w:hint="eastAsia" w:ascii="宋体" w:hAnsi="宋体" w:eastAsia="宋体" w:cs="宋体"/>
      <w:color w:val="000000"/>
      <w:sz w:val="24"/>
      <w:szCs w:val="24"/>
      <w:u w:val="none"/>
    </w:rPr>
  </w:style>
  <w:style w:type="paragraph" w:customStyle="1" w:styleId="51">
    <w:name w:val="0"/>
    <w:basedOn w:val="1"/>
    <w:qFormat/>
    <w:uiPriority w:val="99"/>
    <w:pPr>
      <w:adjustRightInd w:val="0"/>
      <w:snapToGrid w:val="0"/>
      <w:spacing w:line="460" w:lineRule="exact"/>
      <w:ind w:firstLine="500" w:firstLineChars="200"/>
    </w:pPr>
    <w:rPr>
      <w:rFonts w:hAnsi="宋体"/>
      <w:sz w:val="25"/>
      <w:szCs w:val="25"/>
      <w:lang w:val="zh-CN"/>
    </w:rPr>
  </w:style>
  <w:style w:type="paragraph" w:customStyle="1" w:styleId="52">
    <w:name w:val="标准正文"/>
    <w:basedOn w:val="1"/>
    <w:qFormat/>
    <w:uiPriority w:val="0"/>
    <w:pPr>
      <w:overflowPunct w:val="0"/>
      <w:spacing w:line="360" w:lineRule="auto"/>
      <w:ind w:firstLine="480" w:firstLineChars="200"/>
    </w:pPr>
    <w:rPr>
      <w:rFonts w:ascii="Arial" w:hAnsi="Arial" w:cs="Arial"/>
      <w:sz w:val="24"/>
      <w:szCs w:val="20"/>
    </w:rPr>
  </w:style>
  <w:style w:type="character" w:customStyle="1" w:styleId="53">
    <w:name w:val="纯文本 字符"/>
    <w:qFormat/>
    <w:uiPriority w:val="99"/>
    <w:rPr>
      <w:rFonts w:hint="eastAsia" w:ascii="宋体" w:hAnsi="Courier New" w:eastAsia="宋体" w:cs="Courier New"/>
      <w:kern w:val="2"/>
      <w:sz w:val="21"/>
      <w:szCs w:val="21"/>
    </w:rPr>
  </w:style>
  <w:style w:type="table" w:customStyle="1" w:styleId="54">
    <w:name w:val="GK表"/>
    <w:basedOn w:val="29"/>
    <w:qFormat/>
    <w:uiPriority w:val="99"/>
    <w:rPr>
      <w:rFonts w:cstheme="minorBidi"/>
      <w:kern w:val="2"/>
      <w:sz w:val="21"/>
      <w:szCs w:val="22"/>
    </w:rPr>
    <w:tblPr>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
    <w:trPr>
      <w:jc w:val="center"/>
    </w:trPr>
    <w:tcPr>
      <w:vAlign w:val="center"/>
    </w:tcPr>
  </w:style>
  <w:style w:type="paragraph" w:customStyle="1" w:styleId="55">
    <w:name w:val="11朔神"/>
    <w:basedOn w:val="1"/>
    <w:qFormat/>
    <w:uiPriority w:val="0"/>
    <w:pPr>
      <w:spacing w:line="360" w:lineRule="auto"/>
      <w:ind w:firstLine="480" w:firstLineChars="200"/>
    </w:pPr>
    <w:rPr>
      <w:sz w:val="24"/>
    </w:rPr>
  </w:style>
  <w:style w:type="paragraph" w:customStyle="1" w:styleId="56">
    <w:name w:val="◆正文"/>
    <w:basedOn w:val="1"/>
    <w:next w:val="13"/>
    <w:qFormat/>
    <w:uiPriority w:val="0"/>
    <w:pPr>
      <w:spacing w:before="50" w:line="360" w:lineRule="auto"/>
      <w:ind w:firstLine="200" w:firstLineChars="200"/>
    </w:pPr>
    <w:rPr>
      <w:rFonts w:hint="eastAsia" w:ascii="宋体" w:hAnsi="宋体"/>
      <w:sz w:val="24"/>
    </w:rPr>
  </w:style>
  <w:style w:type="paragraph" w:customStyle="1" w:styleId="57">
    <w:name w:val="小标题之下"/>
    <w:basedOn w:val="1"/>
    <w:qFormat/>
    <w:uiPriority w:val="0"/>
    <w:pPr>
      <w:spacing w:line="360" w:lineRule="auto"/>
    </w:pPr>
    <w:rPr>
      <w:rFonts w:hint="eastAsia" w:ascii="宋体"/>
      <w:b/>
      <w:spacing w:val="2"/>
      <w:sz w:val="24"/>
    </w:rPr>
  </w:style>
  <w:style w:type="table" w:customStyle="1" w:styleId="58">
    <w:name w:val="网格型1"/>
    <w:basedOn w:val="29"/>
    <w:qFormat/>
    <w:uiPriority w:val="0"/>
    <w:pPr>
      <w:widowControl w:val="0"/>
      <w:jc w:val="both"/>
    </w:pPr>
    <w:rPr>
      <w:sz w:val="21"/>
    </w:rPr>
    <w:tblP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
  </w:style>
  <w:style w:type="paragraph" w:customStyle="1" w:styleId="5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0">
    <w:name w:val="样式1"/>
    <w:basedOn w:val="1"/>
    <w:qFormat/>
    <w:uiPriority w:val="0"/>
    <w:pPr>
      <w:spacing w:line="360" w:lineRule="auto"/>
      <w:ind w:firstLine="200" w:firstLineChars="200"/>
    </w:pPr>
    <w:rPr>
      <w:rFonts w:ascii="Times New Roman" w:hAnsi="Times New Roman" w:eastAsia="宋体" w:cs="Times New Roman"/>
      <w:sz w:val="28"/>
      <w:szCs w:val="28"/>
    </w:rPr>
  </w:style>
  <w:style w:type="character" w:customStyle="1" w:styleId="61">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1547</Words>
  <Characters>8819</Characters>
  <Lines>73</Lines>
  <Paragraphs>20</Paragraphs>
  <TotalTime>11</TotalTime>
  <ScaleCrop>false</ScaleCrop>
  <LinksUpToDate>false</LinksUpToDate>
  <CharactersWithSpaces>10346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2024-02-03T02:21:00Z</dcterms:created>
  <dc:creator>星辰@晴空～</dc:creator>
  <cp:lastModifiedBy>greatwall</cp:lastModifiedBy>
  <cp:lastPrinted>2024-03-07T05:54:00Z</cp:lastPrinted>
  <dcterms:modified xsi:type="dcterms:W3CDTF">2024-03-14T16:56:52Z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B2330BD1D3BA4398BE5941ACDEF71823</vt:lpwstr>
  </property>
</Properties>
</file>