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210" w:afterAutospacing="0" w:line="360" w:lineRule="exact"/>
        <w:rPr>
          <w:rFonts w:ascii="仿宋_GB2312" w:eastAsia="仿宋_GB2312" w:cs="Arial"/>
          <w:b w:val="0"/>
          <w:bCs w:val="0"/>
          <w:color w:val="333333"/>
          <w:spacing w:val="8"/>
          <w:sz w:val="32"/>
          <w:szCs w:val="32"/>
        </w:rPr>
      </w:pPr>
    </w:p>
    <w:p>
      <w:pPr>
        <w:rPr>
          <w:rFonts w:hint="eastAsia" w:ascii="仿宋_GB2312" w:eastAsia="仿宋_GB2312" w:cs="Arial"/>
          <w:spacing w:val="8"/>
          <w:sz w:val="32"/>
          <w:szCs w:val="32"/>
          <w:shd w:val="clear" w:color="auto" w:fill="FFFFFF"/>
        </w:rPr>
      </w:pPr>
    </w:p>
    <w:p>
      <w:pPr>
        <w:pStyle w:val="10"/>
        <w:rPr>
          <w:rFonts w:hint="eastAsia" w:asciiTheme="minorEastAsia" w:hAnsiTheme="minorEastAsia" w:eastAsiaTheme="minorEastAsia" w:cstheme="minorEastAsia"/>
          <w:color w:val="2B2B2B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2B2B2B"/>
          <w:kern w:val="0"/>
          <w:sz w:val="30"/>
          <w:szCs w:val="30"/>
        </w:rPr>
        <w:t>附件：</w:t>
      </w:r>
      <w:bookmarkStart w:id="0" w:name="_GoBack"/>
      <w:r>
        <w:rPr>
          <w:rFonts w:hint="eastAsia" w:asciiTheme="minorEastAsia" w:hAnsiTheme="minorEastAsia" w:eastAsiaTheme="minorEastAsia" w:cstheme="minorEastAsia"/>
          <w:sz w:val="30"/>
          <w:szCs w:val="30"/>
        </w:rPr>
        <w:t>临汾市驾培机构2022年度质量信誉考核结果汇总表</w:t>
      </w:r>
    </w:p>
    <w:bookmarkEnd w:id="0"/>
    <w:p>
      <w:pPr>
        <w:pStyle w:val="10"/>
        <w:spacing w:line="240" w:lineRule="exact"/>
        <w:rPr>
          <w:rFonts w:hint="eastAsia" w:ascii="CESI仿宋-GB2312" w:eastAsia="CESI仿宋-GB2312"/>
          <w:color w:val="2B2B2B"/>
          <w:kern w:val="0"/>
          <w:sz w:val="24"/>
          <w:szCs w:val="24"/>
        </w:rPr>
      </w:pPr>
    </w:p>
    <w:p>
      <w:pPr>
        <w:pStyle w:val="10"/>
        <w:spacing w:line="240" w:lineRule="exact"/>
        <w:rPr>
          <w:rFonts w:hint="eastAsia" w:ascii="CESI仿宋-GB2312" w:eastAsia="CESI仿宋-GB2312"/>
          <w:color w:val="2B2B2B"/>
          <w:kern w:val="0"/>
          <w:sz w:val="24"/>
          <w:szCs w:val="24"/>
        </w:rPr>
      </w:pPr>
    </w:p>
    <w:tbl>
      <w:tblPr>
        <w:tblStyle w:val="8"/>
        <w:tblW w:w="87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54"/>
        <w:gridCol w:w="1035"/>
        <w:gridCol w:w="900"/>
        <w:gridCol w:w="10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序号</w:t>
            </w:r>
          </w:p>
        </w:tc>
        <w:tc>
          <w:tcPr>
            <w:tcW w:w="4954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驾培机构名称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级  别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评定等次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1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安泽县洪祥机动车驾驶员培训有限公司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三级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2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古县古远机动车驾驶员培训学校有限公司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三级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/>
                <w:spacing w:val="-1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pacing w:val="-10"/>
                <w:sz w:val="24"/>
                <w:szCs w:val="24"/>
              </w:rPr>
              <w:t>临汾市浮山县神山机动车驾驶员培训有限公司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三级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4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翼城县机动车驾驶员培训有限公司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一级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5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翼城县同盛驾驶员培训学校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三级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B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6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曲沃县晋临机动车驾驶员培训有限公司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三级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曲沃县新沃机动车驾驶员培训有限公司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二级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8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曲沃县驭翔驾驶员培训有限公司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一级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9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蒲县华阳驾驶员培训有限公司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三级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10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隰县西山机动车驾驶员培训学校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三级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11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 w:cs="宋体"/>
                <w:sz w:val="24"/>
                <w:szCs w:val="24"/>
              </w:rPr>
              <w:t>隰县鑫晖驾驶员培训有限公司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三级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12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大宁县宁安机动车驾驶员培训有限公司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三级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13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吉县乾健机动车驾驶员培训有限公司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三级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14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霍州市汽车驾驶学校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二级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15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霍州市交运驾驶员培训学校有限公司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二级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16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霍州市永安驾驶员培训学校有限公司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三级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17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汾西县金瑞泰机动车驾驶员培训学校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三级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18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乡宁县荣乡机动车驾驶员培训有限公司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三级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AA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19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 w:cs="宋体"/>
                <w:sz w:val="24"/>
                <w:szCs w:val="24"/>
              </w:rPr>
              <w:t>乡宁县景明机动车驾驶员培训有限公司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三级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20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乡宁县北斗星机动车驾驶员培训有限公司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三级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21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pacing w:val="-20"/>
                <w:sz w:val="24"/>
                <w:szCs w:val="24"/>
              </w:rPr>
            </w:pPr>
            <w:r>
              <w:rPr>
                <w:rFonts w:hint="eastAsia" w:ascii="CESI仿宋-GB2312" w:eastAsia="CESI仿宋-GB2312" w:cs="宋体"/>
                <w:spacing w:val="-20"/>
                <w:sz w:val="24"/>
                <w:szCs w:val="24"/>
              </w:rPr>
              <w:t>山西汽运集团侯马运业股份有限公司驾驶员培训学校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一级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22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侯马市顺通机动车驾驶员培训有限公司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二级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23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/>
                <w:spacing w:val="-16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pacing w:val="-16"/>
                <w:sz w:val="24"/>
                <w:szCs w:val="24"/>
              </w:rPr>
              <w:t>侯马经济开发区家和机动车驾驶</w:t>
            </w:r>
            <w:r>
              <w:rPr>
                <w:rFonts w:ascii="CESI仿宋-GB2312" w:eastAsia="CESI仿宋-GB2312"/>
                <w:spacing w:val="-16"/>
                <w:sz w:val="24"/>
                <w:szCs w:val="24"/>
              </w:rPr>
              <w:t>员</w:t>
            </w:r>
            <w:r>
              <w:rPr>
                <w:rFonts w:hint="eastAsia" w:ascii="CESI仿宋-GB2312" w:eastAsia="CESI仿宋-GB2312"/>
                <w:spacing w:val="-16"/>
                <w:sz w:val="24"/>
                <w:szCs w:val="24"/>
              </w:rPr>
              <w:t>培训有限公司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三级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24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侯马市长平机动车驾驶员培训有限公司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三级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B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25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襄汾县胜方机动车驾驶员培训学校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三级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26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襄汾县顺昌机动车驾驶员培训学校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二级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27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襄汾县益民机动车驾驶员培训学校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一级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28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洪洞县洪易机动车驾驶员培训学校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二级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29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洪洞县通才机动车驾驶员培训学校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二级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30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洪洞县红运驾驶员培训学校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二级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31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/>
                <w:spacing w:val="-1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pacing w:val="-10"/>
                <w:sz w:val="24"/>
                <w:szCs w:val="24"/>
              </w:rPr>
              <w:t>临汾市宏通工交有限公司交通驾驶员培训学校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三级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32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临汾市益民机动车驾驶员培训有限公司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三级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33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/>
                <w:spacing w:val="-16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pacing w:val="-16"/>
                <w:sz w:val="24"/>
                <w:szCs w:val="24"/>
              </w:rPr>
              <w:t>临汾市尧都区平顺康机动车驾驶员培训有限公司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一级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AA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34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临汾市易尔达机动车驾驶员培训有限公司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二级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35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临汾市运通职业驾驶员培训有限公司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二级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36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临汾新方向机动车驾驶员培训有限公司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一级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37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 w:cs="宋体"/>
                <w:sz w:val="24"/>
                <w:szCs w:val="24"/>
              </w:rPr>
              <w:t>临汾临运职业驾驶员培训有限公司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一级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38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临汾广易机动车驾驶员培训有限责任公司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三级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39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/>
                <w:spacing w:val="-16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pacing w:val="-16"/>
                <w:sz w:val="24"/>
                <w:szCs w:val="24"/>
              </w:rPr>
              <w:t>临汾市尧都区尧都机动车驾驶员培训学校有限公司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一级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40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 w:cs="宋体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临汾市君祥机动车驾驶员培训有限公司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三级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41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临汾市尧神机动车驾驶员培训有限责任公司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二级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A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42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临汾市宏通机动车驾驶员培训中心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三级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B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43</w:t>
            </w:r>
          </w:p>
        </w:tc>
        <w:tc>
          <w:tcPr>
            <w:tcW w:w="4954" w:type="dxa"/>
            <w:vAlign w:val="center"/>
          </w:tcPr>
          <w:p>
            <w:pPr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临汾市陆安达机动车驾驶员培训有限公司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  <w:t>二级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仿宋-GB2312" w:eastAsia="CESI仿宋-GB2312"/>
                <w:sz w:val="24"/>
                <w:szCs w:val="24"/>
              </w:rPr>
            </w:pPr>
            <w:r>
              <w:rPr>
                <w:rFonts w:hint="eastAsia" w:ascii="CESI仿宋-GB2312" w:eastAsia="CESI仿宋-GB2312"/>
                <w:sz w:val="24"/>
                <w:szCs w:val="24"/>
              </w:rPr>
              <w:t>B</w:t>
            </w:r>
          </w:p>
        </w:tc>
        <w:tc>
          <w:tcPr>
            <w:tcW w:w="1048" w:type="dxa"/>
            <w:vAlign w:val="center"/>
          </w:tcPr>
          <w:p>
            <w:pPr>
              <w:pStyle w:val="10"/>
              <w:jc w:val="center"/>
              <w:rPr>
                <w:rFonts w:hint="eastAsia" w:ascii="CESI仿宋-GB2312" w:eastAsia="CESI仿宋-GB2312"/>
                <w:color w:val="2B2B2B"/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rPr>
          <w:rFonts w:hint="eastAsia" w:ascii="CESI仿宋-GB2312" w:eastAsia="CESI仿宋-GB2312"/>
          <w:color w:val="2B2B2B"/>
          <w:kern w:val="0"/>
          <w:sz w:val="24"/>
          <w:szCs w:val="24"/>
        </w:rPr>
      </w:pPr>
      <w:r>
        <w:rPr>
          <w:rFonts w:hint="eastAsia" w:ascii="CESI仿宋-GB2312" w:eastAsia="CESI仿宋-GB2312"/>
          <w:color w:val="2B2B2B"/>
          <w:kern w:val="0"/>
          <w:sz w:val="24"/>
          <w:szCs w:val="24"/>
        </w:rPr>
        <w:t>注：此表格所列序号依据2022年度质量信誉考核先后顺序排列。</w:t>
      </w:r>
    </w:p>
    <w:p>
      <w:pPr>
        <w:pStyle w:val="10"/>
        <w:ind w:firstLine="4160" w:firstLineChars="1300"/>
        <w:rPr>
          <w:rFonts w:hint="eastAsia" w:ascii="方正仿宋_GBK" w:eastAsia="方正仿宋_GBK" w:cs="宋体"/>
          <w:color w:val="2B2B2B"/>
          <w:kern w:val="0"/>
          <w:sz w:val="32"/>
          <w:szCs w:val="32"/>
        </w:rPr>
      </w:pPr>
    </w:p>
    <w:p>
      <w:pPr>
        <w:ind w:firstLine="4960" w:firstLineChars="1550"/>
        <w:rPr>
          <w:rFonts w:hint="eastAsia" w:ascii="CESI仿宋-GB2312" w:eastAsia="CESI仿宋-GB2312"/>
          <w:sz w:val="32"/>
          <w:szCs w:val="32"/>
        </w:rPr>
      </w:pPr>
    </w:p>
    <w:sectPr>
      <w:pgSz w:w="11906" w:h="16838"/>
      <w:pgMar w:top="907" w:right="1797" w:bottom="90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script"/>
    <w:pitch w:val="default"/>
    <w:sig w:usb0="800002AF" w:usb1="084F6CF8" w:usb2="00000010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000000"/>
    <w:rsid w:val="373FC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1308</Words>
  <Characters>1383</Characters>
  <Lines>252</Lines>
  <Paragraphs>190</Paragraphs>
  <TotalTime>757</TotalTime>
  <ScaleCrop>false</ScaleCrop>
  <LinksUpToDate>false</LinksUpToDate>
  <CharactersWithSpaces>1385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2019-04-10T10:59:00Z</dcterms:created>
  <dc:creator>greatwall</dc:creator>
  <cp:lastModifiedBy>greatwall</cp:lastModifiedBy>
  <cp:lastPrinted>2022-10-12T08:56:00Z</cp:lastPrinted>
  <dcterms:modified xsi:type="dcterms:W3CDTF">2023-12-19T09:55:24Z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